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82256" w14:textId="77777777" w:rsidR="0088734C" w:rsidRDefault="0088734C" w:rsidP="0053042B">
      <w:pPr>
        <w:ind w:right="-143"/>
        <w:jc w:val="both"/>
        <w:rPr>
          <w:rFonts w:ascii="Comic Sans MS" w:hAnsi="Comic Sans MS"/>
          <w:b/>
          <w:caps/>
        </w:rPr>
      </w:pPr>
    </w:p>
    <w:p w14:paraId="3B2A2085" w14:textId="77777777" w:rsidR="0053042B" w:rsidRDefault="0053042B" w:rsidP="0053042B">
      <w:pPr>
        <w:jc w:val="both"/>
        <w:rPr>
          <w:b/>
          <w:caps/>
        </w:rPr>
      </w:pPr>
    </w:p>
    <w:p w14:paraId="5A2E5400" w14:textId="77777777" w:rsidR="0053042B" w:rsidRDefault="0053042B" w:rsidP="0053042B">
      <w:pPr>
        <w:jc w:val="center"/>
        <w:rPr>
          <w:b/>
          <w:caps/>
        </w:rPr>
      </w:pPr>
      <w:r>
        <w:rPr>
          <w:b/>
          <w:caps/>
        </w:rPr>
        <w:t>Ficha</w:t>
      </w:r>
      <w:r w:rsidRPr="00614263">
        <w:rPr>
          <w:b/>
          <w:caps/>
        </w:rPr>
        <w:t xml:space="preserve"> de la asignatura</w:t>
      </w:r>
    </w:p>
    <w:p w14:paraId="3E595AFE" w14:textId="77777777" w:rsidR="000A2705" w:rsidRDefault="000A2705" w:rsidP="0053042B">
      <w:pPr>
        <w:jc w:val="center"/>
        <w:rPr>
          <w:b/>
          <w:caps/>
        </w:rPr>
      </w:pPr>
    </w:p>
    <w:p w14:paraId="050497B2" w14:textId="77777777" w:rsidR="0053042B" w:rsidRDefault="0053042B" w:rsidP="005304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7574"/>
        <w:gridCol w:w="1486"/>
      </w:tblGrid>
      <w:tr w:rsidR="0053042B" w:rsidRPr="00D32CA6" w14:paraId="56F5CA9A" w14:textId="77777777" w:rsidTr="00621161">
        <w:trPr>
          <w:trHeight w:val="548"/>
        </w:trPr>
        <w:tc>
          <w:tcPr>
            <w:tcW w:w="4180" w:type="pct"/>
            <w:tcBorders>
              <w:left w:val="single" w:sz="4" w:space="0" w:color="C0C0C0"/>
              <w:right w:val="single" w:sz="4" w:space="0" w:color="C0C0C0"/>
            </w:tcBorders>
            <w:shd w:val="clear" w:color="auto" w:fill="FFFF00"/>
          </w:tcPr>
          <w:p w14:paraId="1C3C3DD7" w14:textId="77777777" w:rsidR="0053042B" w:rsidRPr="00F47505" w:rsidRDefault="0053042B" w:rsidP="0053042B">
            <w:pPr>
              <w:spacing w:before="120"/>
              <w:jc w:val="center"/>
              <w:rPr>
                <w:rFonts w:ascii="Arial" w:hAnsi="Arial"/>
                <w:b/>
                <w:color w:val="000080"/>
              </w:rPr>
            </w:pPr>
            <w:r w:rsidRPr="00F47505">
              <w:rPr>
                <w:rFonts w:ascii="Arial" w:hAnsi="Arial"/>
                <w:b/>
                <w:color w:val="000080"/>
              </w:rPr>
              <w:t>Nombre de la Asignatura</w:t>
            </w:r>
          </w:p>
        </w:tc>
        <w:tc>
          <w:tcPr>
            <w:tcW w:w="820" w:type="pct"/>
            <w:tcBorders>
              <w:left w:val="single" w:sz="4" w:space="0" w:color="C0C0C0"/>
            </w:tcBorders>
            <w:shd w:val="clear" w:color="auto" w:fill="FFFF00"/>
          </w:tcPr>
          <w:p w14:paraId="4E1D2118" w14:textId="77777777" w:rsidR="0053042B" w:rsidRPr="00F47505" w:rsidRDefault="0053042B" w:rsidP="0053042B">
            <w:pPr>
              <w:jc w:val="center"/>
              <w:rPr>
                <w:rFonts w:ascii="Arial" w:hAnsi="Arial"/>
                <w:b/>
                <w:color w:val="000080"/>
                <w:sz w:val="16"/>
                <w:szCs w:val="16"/>
              </w:rPr>
            </w:pPr>
          </w:p>
          <w:p w14:paraId="4E8B7434" w14:textId="77777777" w:rsidR="0053042B" w:rsidRPr="00F47505" w:rsidRDefault="0053042B" w:rsidP="0053042B">
            <w:pPr>
              <w:jc w:val="center"/>
              <w:rPr>
                <w:rFonts w:ascii="Arial" w:hAnsi="Arial"/>
                <w:b/>
                <w:color w:val="000080"/>
              </w:rPr>
            </w:pPr>
            <w:r w:rsidRPr="00F47505">
              <w:rPr>
                <w:rFonts w:ascii="Arial" w:hAnsi="Arial"/>
                <w:b/>
                <w:color w:val="000080"/>
              </w:rPr>
              <w:t>Código</w:t>
            </w:r>
          </w:p>
        </w:tc>
      </w:tr>
      <w:tr w:rsidR="0053042B" w:rsidRPr="00D32CA6" w14:paraId="2F19565F" w14:textId="77777777" w:rsidTr="00621161">
        <w:trPr>
          <w:trHeight w:val="850"/>
        </w:trPr>
        <w:tc>
          <w:tcPr>
            <w:tcW w:w="4180" w:type="pct"/>
            <w:tcBorders>
              <w:left w:val="single" w:sz="4" w:space="0" w:color="C0C0C0"/>
              <w:bottom w:val="double" w:sz="4" w:space="0" w:color="auto"/>
              <w:right w:val="single" w:sz="4" w:space="0" w:color="C0C0C0"/>
            </w:tcBorders>
            <w:shd w:val="clear" w:color="auto" w:fill="auto"/>
          </w:tcPr>
          <w:p w14:paraId="2E6A5C60" w14:textId="77777777" w:rsidR="0053042B" w:rsidRDefault="0053042B" w:rsidP="0053042B">
            <w:pPr>
              <w:rPr>
                <w:rFonts w:ascii="Arial Narrow" w:hAnsi="Arial Narrow"/>
                <w:color w:val="000080"/>
              </w:rPr>
            </w:pPr>
          </w:p>
          <w:p w14:paraId="41668DF7" w14:textId="34890E7E" w:rsidR="00D705F3" w:rsidRPr="000A644A" w:rsidRDefault="000A644A" w:rsidP="0053042B">
            <w:pPr>
              <w:rPr>
                <w:rFonts w:ascii="Arial Narrow" w:hAnsi="Arial Narrow"/>
                <w:b/>
                <w:color w:val="000080"/>
              </w:rPr>
            </w:pPr>
            <w:r w:rsidRPr="000A644A">
              <w:rPr>
                <w:rFonts w:ascii="Arial Narrow" w:hAnsi="Arial Narrow"/>
                <w:b/>
                <w:color w:val="000080"/>
              </w:rPr>
              <w:t xml:space="preserve">MODELOS LINEALES Y </w:t>
            </w:r>
            <w:r w:rsidR="00D705F3" w:rsidRPr="000A644A">
              <w:rPr>
                <w:rFonts w:ascii="Arial Narrow" w:hAnsi="Arial Narrow"/>
                <w:b/>
                <w:color w:val="000080"/>
              </w:rPr>
              <w:t>ESTADÍSTICA MULTIVARIANTE</w:t>
            </w:r>
          </w:p>
          <w:p w14:paraId="16611453" w14:textId="77777777" w:rsidR="009A0DB4" w:rsidRPr="00F47505" w:rsidRDefault="009A0DB4" w:rsidP="00E36A00">
            <w:pPr>
              <w:rPr>
                <w:rFonts w:ascii="Arial" w:hAnsi="Arial"/>
                <w:color w:val="000080"/>
              </w:rPr>
            </w:pPr>
          </w:p>
        </w:tc>
        <w:tc>
          <w:tcPr>
            <w:tcW w:w="820" w:type="pct"/>
            <w:tcBorders>
              <w:left w:val="single" w:sz="4" w:space="0" w:color="C0C0C0"/>
              <w:bottom w:val="double" w:sz="4" w:space="0" w:color="auto"/>
            </w:tcBorders>
            <w:shd w:val="clear" w:color="auto" w:fill="auto"/>
          </w:tcPr>
          <w:p w14:paraId="25557498" w14:textId="77777777" w:rsidR="0053042B" w:rsidRDefault="0053042B" w:rsidP="0053042B">
            <w:pPr>
              <w:jc w:val="center"/>
              <w:rPr>
                <w:rFonts w:ascii="Arial Narrow" w:hAnsi="Arial Narrow" w:cs="Arial Narrow"/>
                <w:color w:val="000081"/>
              </w:rPr>
            </w:pPr>
          </w:p>
          <w:p w14:paraId="5A66A6C9" w14:textId="77777777" w:rsidR="003906B6" w:rsidRPr="003906B6" w:rsidRDefault="00621161" w:rsidP="003906B6">
            <w:pPr>
              <w:jc w:val="center"/>
              <w:rPr>
                <w:rFonts w:ascii="Arial" w:hAnsi="Arial" w:cs="Arial"/>
                <w:iCs/>
                <w:lang w:val="en-US" w:eastAsia="en-US"/>
              </w:rPr>
            </w:pPr>
            <w:r>
              <w:rPr>
                <w:rFonts w:ascii="Arial" w:hAnsi="Arial" w:cs="Arial"/>
                <w:iCs/>
                <w:lang w:val="en-US" w:eastAsia="en-US"/>
              </w:rPr>
              <w:t>(</w:t>
            </w:r>
            <w:proofErr w:type="gramStart"/>
            <w:r>
              <w:rPr>
                <w:rFonts w:ascii="Arial" w:hAnsi="Arial" w:cs="Arial"/>
                <w:iCs/>
                <w:lang w:val="en-US" w:eastAsia="en-US"/>
              </w:rPr>
              <w:t>no</w:t>
            </w:r>
            <w:proofErr w:type="gramEnd"/>
            <w:r>
              <w:rPr>
                <w:rFonts w:ascii="Arial" w:hAnsi="Arial" w:cs="Arial"/>
                <w:iCs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lang w:val="en-US" w:eastAsia="en-US"/>
              </w:rPr>
              <w:t>rellenar</w:t>
            </w:r>
            <w:proofErr w:type="spellEnd"/>
            <w:r>
              <w:rPr>
                <w:rFonts w:ascii="Arial" w:hAnsi="Arial" w:cs="Arial"/>
                <w:iCs/>
                <w:lang w:val="en-US" w:eastAsia="en-US"/>
              </w:rPr>
              <w:t>)</w:t>
            </w:r>
          </w:p>
        </w:tc>
      </w:tr>
    </w:tbl>
    <w:p w14:paraId="7A133CD2" w14:textId="77777777" w:rsidR="0053042B" w:rsidRDefault="0053042B" w:rsidP="0053042B"/>
    <w:p w14:paraId="4F113AFA" w14:textId="77777777" w:rsidR="000A2705" w:rsidRDefault="000A2705" w:rsidP="0053042B"/>
    <w:p w14:paraId="631057DE" w14:textId="77777777" w:rsidR="0053042B" w:rsidRDefault="0053042B" w:rsidP="005304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595"/>
        <w:gridCol w:w="6465"/>
      </w:tblGrid>
      <w:tr w:rsidR="0053042B" w:rsidRPr="00D32CA6" w14:paraId="74F113B3" w14:textId="77777777">
        <w:trPr>
          <w:trHeight w:val="696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14:paraId="0507D1B1" w14:textId="77777777" w:rsidR="0053042B" w:rsidRPr="00F47505" w:rsidRDefault="0053042B" w:rsidP="0053042B">
            <w:pPr>
              <w:spacing w:before="240" w:line="240" w:lineRule="exact"/>
              <w:rPr>
                <w:rFonts w:ascii="Arial" w:hAnsi="Arial"/>
                <w:b/>
                <w:color w:val="000080"/>
              </w:rPr>
            </w:pPr>
            <w:r w:rsidRPr="00F47505">
              <w:rPr>
                <w:rFonts w:ascii="Arial" w:hAnsi="Arial"/>
                <w:b/>
                <w:color w:val="000080"/>
              </w:rPr>
              <w:t>Módulo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43850" w14:textId="4DB59F15" w:rsidR="0053042B" w:rsidRPr="00301CAA" w:rsidRDefault="000A644A" w:rsidP="00216AFD">
            <w:pPr>
              <w:spacing w:before="240" w:line="240" w:lineRule="exact"/>
              <w:rPr>
                <w:rFonts w:ascii="Arial" w:hAnsi="Arial"/>
                <w:b/>
              </w:rPr>
            </w:pPr>
            <w:r w:rsidRPr="00301CAA">
              <w:rPr>
                <w:rFonts w:ascii="Arial" w:hAnsi="Arial"/>
                <w:b/>
              </w:rPr>
              <w:t>l</w:t>
            </w:r>
          </w:p>
        </w:tc>
      </w:tr>
      <w:tr w:rsidR="0053042B" w:rsidRPr="00D32CA6" w14:paraId="5AB9C461" w14:textId="77777777">
        <w:trPr>
          <w:trHeight w:val="696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14:paraId="5F8DB489" w14:textId="77777777" w:rsidR="0053042B" w:rsidRPr="00F47505" w:rsidRDefault="0053042B" w:rsidP="0053042B">
            <w:pPr>
              <w:spacing w:before="240" w:after="100" w:line="240" w:lineRule="exact"/>
              <w:jc w:val="both"/>
              <w:rPr>
                <w:rFonts w:ascii="Arial" w:hAnsi="Arial"/>
                <w:b/>
                <w:color w:val="000080"/>
              </w:rPr>
            </w:pPr>
            <w:r w:rsidRPr="00F47505">
              <w:rPr>
                <w:rFonts w:ascii="Arial" w:hAnsi="Arial"/>
                <w:b/>
                <w:color w:val="000080"/>
              </w:rPr>
              <w:t>Materia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3C502" w14:textId="689E3BB0" w:rsidR="0053042B" w:rsidRPr="00301CAA" w:rsidRDefault="00301CAA" w:rsidP="0053042B">
            <w:pPr>
              <w:spacing w:before="240" w:line="240" w:lineRule="exact"/>
              <w:rPr>
                <w:rFonts w:ascii="Arial" w:hAnsi="Arial"/>
                <w:b/>
              </w:rPr>
            </w:pPr>
            <w:r w:rsidRPr="00301CAA">
              <w:rPr>
                <w:rFonts w:ascii="Arial" w:hAnsi="Arial"/>
                <w:b/>
              </w:rPr>
              <w:t>INICIO</w:t>
            </w:r>
          </w:p>
        </w:tc>
      </w:tr>
      <w:tr w:rsidR="0053042B" w:rsidRPr="00D32CA6" w14:paraId="7FB3AC1A" w14:textId="77777777">
        <w:trPr>
          <w:trHeight w:val="696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14:paraId="23AF913C" w14:textId="77777777" w:rsidR="0053042B" w:rsidRPr="00F47505" w:rsidRDefault="0053042B" w:rsidP="0053042B">
            <w:pPr>
              <w:spacing w:before="240" w:after="120" w:line="240" w:lineRule="exact"/>
              <w:rPr>
                <w:rFonts w:ascii="Arial" w:hAnsi="Arial"/>
                <w:b/>
                <w:color w:val="000080"/>
                <w:sz w:val="22"/>
              </w:rPr>
            </w:pPr>
            <w:r w:rsidRPr="00F47505">
              <w:rPr>
                <w:rFonts w:ascii="Arial" w:hAnsi="Arial"/>
                <w:b/>
                <w:color w:val="000080"/>
                <w:sz w:val="22"/>
              </w:rPr>
              <w:t>Créditos para alumnos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37607" w14:textId="4B463280" w:rsidR="0053042B" w:rsidRPr="00301CAA" w:rsidRDefault="000A644A" w:rsidP="0053042B">
            <w:pPr>
              <w:spacing w:before="240"/>
              <w:rPr>
                <w:rFonts w:ascii="Arial" w:hAnsi="Arial"/>
                <w:b/>
              </w:rPr>
            </w:pPr>
            <w:r w:rsidRPr="00301CAA">
              <w:rPr>
                <w:rFonts w:ascii="Arial" w:hAnsi="Arial"/>
                <w:b/>
              </w:rPr>
              <w:t>3 ECTS</w:t>
            </w:r>
          </w:p>
        </w:tc>
      </w:tr>
      <w:tr w:rsidR="0053042B" w:rsidRPr="00D32CA6" w14:paraId="0E52DF90" w14:textId="77777777">
        <w:trPr>
          <w:trHeight w:val="696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14:paraId="2ADE5F2D" w14:textId="77777777" w:rsidR="0053042B" w:rsidRPr="00F47505" w:rsidRDefault="0053042B" w:rsidP="0053042B">
            <w:pPr>
              <w:spacing w:before="240" w:after="100" w:line="240" w:lineRule="exact"/>
              <w:jc w:val="both"/>
              <w:rPr>
                <w:rFonts w:ascii="Arial" w:hAnsi="Arial"/>
                <w:color w:val="000080"/>
                <w:vertAlign w:val="superscript"/>
              </w:rPr>
            </w:pPr>
            <w:r w:rsidRPr="00F47505">
              <w:rPr>
                <w:rFonts w:ascii="Arial" w:hAnsi="Arial" w:cs="Arial"/>
                <w:b/>
                <w:color w:val="000080"/>
              </w:rPr>
              <w:t xml:space="preserve">Carácter 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61365" w14:textId="13A8BC22" w:rsidR="0053042B" w:rsidRPr="00301CAA" w:rsidRDefault="000A644A" w:rsidP="00D312E2">
            <w:pPr>
              <w:spacing w:before="240" w:line="240" w:lineRule="exact"/>
              <w:rPr>
                <w:rFonts w:ascii="Arial" w:hAnsi="Arial"/>
                <w:b/>
              </w:rPr>
            </w:pPr>
            <w:r w:rsidRPr="00301CAA">
              <w:rPr>
                <w:rFonts w:ascii="Arial" w:hAnsi="Arial"/>
                <w:b/>
              </w:rPr>
              <w:t>OPTATIVA</w:t>
            </w:r>
          </w:p>
        </w:tc>
      </w:tr>
      <w:tr w:rsidR="0053042B" w:rsidRPr="00D32CA6" w14:paraId="19D95283" w14:textId="77777777">
        <w:trPr>
          <w:trHeight w:val="582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14:paraId="1C5750EF" w14:textId="77777777" w:rsidR="0053042B" w:rsidRPr="00F47505" w:rsidRDefault="0053042B" w:rsidP="0053042B">
            <w:pPr>
              <w:spacing w:before="120"/>
              <w:rPr>
                <w:rFonts w:ascii="Arial" w:hAnsi="Arial"/>
                <w:b/>
                <w:color w:val="000080"/>
              </w:rPr>
            </w:pPr>
            <w:r w:rsidRPr="00F47505">
              <w:rPr>
                <w:rFonts w:ascii="Arial" w:hAnsi="Arial"/>
                <w:b/>
                <w:color w:val="000080"/>
              </w:rPr>
              <w:t>Prerrequisitos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C8AE73" w14:textId="77777777" w:rsidR="0053042B" w:rsidRPr="00F47505" w:rsidRDefault="0053042B" w:rsidP="0053042B">
            <w:pPr>
              <w:spacing w:before="120"/>
              <w:rPr>
                <w:rFonts w:ascii="Arial" w:hAnsi="Arial"/>
                <w:b/>
              </w:rPr>
            </w:pPr>
          </w:p>
        </w:tc>
      </w:tr>
      <w:tr w:rsidR="0053042B" w:rsidRPr="00D32CA6" w14:paraId="0525F858" w14:textId="77777777">
        <w:trPr>
          <w:trHeight w:val="582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14:paraId="413F322C" w14:textId="77777777" w:rsidR="0053042B" w:rsidRPr="00F47505" w:rsidRDefault="0053042B" w:rsidP="0053042B">
            <w:pPr>
              <w:spacing w:before="120"/>
              <w:rPr>
                <w:rFonts w:ascii="Arial" w:hAnsi="Arial"/>
                <w:b/>
                <w:color w:val="000080"/>
                <w:highlight w:val="yellow"/>
              </w:rPr>
            </w:pPr>
            <w:r w:rsidRPr="00F47505">
              <w:rPr>
                <w:rFonts w:ascii="Arial" w:hAnsi="Arial"/>
                <w:b/>
                <w:color w:val="000080"/>
              </w:rPr>
              <w:t>Idioma/s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49FDF" w14:textId="6EACA9DE" w:rsidR="0053042B" w:rsidRPr="00301CAA" w:rsidRDefault="00301CAA" w:rsidP="0053042B">
            <w:pPr>
              <w:spacing w:before="120"/>
              <w:rPr>
                <w:rFonts w:ascii="Arial" w:hAnsi="Arial"/>
                <w:b/>
              </w:rPr>
            </w:pPr>
            <w:r w:rsidRPr="00301CAA">
              <w:rPr>
                <w:rFonts w:ascii="Arial" w:hAnsi="Arial"/>
                <w:b/>
              </w:rPr>
              <w:t>CASTELLANO</w:t>
            </w:r>
          </w:p>
        </w:tc>
      </w:tr>
      <w:tr w:rsidR="0053042B" w:rsidRPr="00D32CA6" w14:paraId="2C06D8E3" w14:textId="77777777">
        <w:trPr>
          <w:trHeight w:val="751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14:paraId="1CB502A4" w14:textId="77777777" w:rsidR="0053042B" w:rsidRPr="00F47505" w:rsidRDefault="0053042B" w:rsidP="0053042B">
            <w:pPr>
              <w:spacing w:before="120"/>
              <w:rPr>
                <w:rFonts w:ascii="Arial" w:hAnsi="Arial"/>
                <w:b/>
                <w:color w:val="000080"/>
              </w:rPr>
            </w:pPr>
            <w:r w:rsidRPr="00F47505">
              <w:rPr>
                <w:rFonts w:ascii="Arial" w:hAnsi="Arial"/>
                <w:b/>
                <w:color w:val="000080"/>
              </w:rPr>
              <w:t>Recomendaciones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3309AB" w14:textId="77777777" w:rsidR="0053042B" w:rsidRPr="00761B0F" w:rsidRDefault="00D705F3" w:rsidP="0053042B">
            <w:pPr>
              <w:spacing w:before="120"/>
              <w:rPr>
                <w:rFonts w:ascii="Arial" w:hAnsi="Arial"/>
              </w:rPr>
            </w:pPr>
            <w:r w:rsidRPr="00761B0F">
              <w:rPr>
                <w:rFonts w:ascii="Arial" w:hAnsi="Arial"/>
              </w:rPr>
              <w:t>Conocimientos básicos de probabilidad y estadística.</w:t>
            </w:r>
          </w:p>
        </w:tc>
      </w:tr>
      <w:tr w:rsidR="0053042B" w:rsidRPr="00D32CA6" w14:paraId="59658C90" w14:textId="77777777">
        <w:trPr>
          <w:trHeight w:val="1036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14:paraId="1DBB484B" w14:textId="77777777" w:rsidR="0053042B" w:rsidRPr="00F47505" w:rsidRDefault="0053042B" w:rsidP="0053042B">
            <w:pPr>
              <w:spacing w:before="120"/>
              <w:rPr>
                <w:rFonts w:ascii="Arial" w:hAnsi="Arial"/>
                <w:b/>
                <w:color w:val="000080"/>
                <w:szCs w:val="16"/>
              </w:rPr>
            </w:pPr>
            <w:r w:rsidRPr="00F47505">
              <w:rPr>
                <w:rFonts w:ascii="Arial" w:hAnsi="Arial"/>
                <w:b/>
                <w:color w:val="000080"/>
              </w:rPr>
              <w:t>Descriptores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13831" w14:textId="7912232D" w:rsidR="0053042B" w:rsidRPr="000A2705" w:rsidRDefault="000B20B8" w:rsidP="001872B6">
            <w:pPr>
              <w:spacing w:before="120"/>
              <w:rPr>
                <w:rFonts w:ascii="Arial" w:hAnsi="Arial"/>
              </w:rPr>
            </w:pPr>
            <w:r>
              <w:rPr>
                <w:rFonts w:ascii="Arial" w:hAnsi="Arial"/>
              </w:rPr>
              <w:t>Introducción a los modelos lineales y técnicas de la estadística multivariante.</w:t>
            </w:r>
          </w:p>
        </w:tc>
      </w:tr>
    </w:tbl>
    <w:p w14:paraId="27CE4535" w14:textId="77777777" w:rsidR="0053042B" w:rsidRPr="007B452D" w:rsidRDefault="0053042B" w:rsidP="0053042B">
      <w:pPr>
        <w:rPr>
          <w:rFonts w:ascii="Arial Narrow" w:hAnsi="Arial Narrow"/>
        </w:rPr>
      </w:pPr>
    </w:p>
    <w:p w14:paraId="2F41D460" w14:textId="77777777" w:rsidR="0053042B" w:rsidRDefault="0053042B" w:rsidP="0053042B"/>
    <w:p w14:paraId="0B7D43B7" w14:textId="77777777" w:rsidR="000A2705" w:rsidRDefault="000A2705" w:rsidP="0053042B"/>
    <w:p w14:paraId="5F9B78FA" w14:textId="77777777" w:rsidR="0053042B" w:rsidRPr="00E85528" w:rsidRDefault="0053042B" w:rsidP="00876512">
      <w:pPr>
        <w:shd w:val="clear" w:color="auto" w:fill="006699"/>
        <w:jc w:val="center"/>
        <w:rPr>
          <w:rFonts w:ascii="Arial" w:hAnsi="Arial" w:cs="Arial"/>
          <w:b/>
          <w:color w:val="FFFFFF"/>
        </w:rPr>
      </w:pPr>
      <w:r>
        <w:rPr>
          <w:rFonts w:ascii="Arial" w:hAnsi="Arial" w:cs="Arial"/>
          <w:b/>
          <w:color w:val="FFFFFF"/>
        </w:rPr>
        <w:t>PROFESORES RESPONSABLES</w:t>
      </w:r>
    </w:p>
    <w:p w14:paraId="6A7D032F" w14:textId="77777777" w:rsidR="0053042B" w:rsidRDefault="0053042B" w:rsidP="0053042B"/>
    <w:p w14:paraId="58EFFF49" w14:textId="77777777" w:rsidR="0053042B" w:rsidRDefault="0053042B" w:rsidP="0053042B"/>
    <w:tbl>
      <w:tblPr>
        <w:tblW w:w="503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5"/>
        <w:gridCol w:w="3593"/>
        <w:gridCol w:w="4011"/>
      </w:tblGrid>
      <w:tr w:rsidR="00181A34" w:rsidRPr="00D32CA6" w14:paraId="5721FA57" w14:textId="77777777" w:rsidTr="00181A34">
        <w:tc>
          <w:tcPr>
            <w:tcW w:w="835" w:type="pct"/>
            <w:tcBorders>
              <w:bottom w:val="single" w:sz="4" w:space="0" w:color="auto"/>
              <w:right w:val="single" w:sz="4" w:space="0" w:color="C0C0C0"/>
            </w:tcBorders>
            <w:shd w:val="clear" w:color="auto" w:fill="CCECFF"/>
          </w:tcPr>
          <w:p w14:paraId="0A216BDD" w14:textId="77777777" w:rsidR="00181A34" w:rsidRPr="00876512" w:rsidRDefault="00181A34" w:rsidP="008C3731">
            <w:pPr>
              <w:spacing w:before="240" w:after="100" w:line="240" w:lineRule="exact"/>
              <w:jc w:val="center"/>
              <w:rPr>
                <w:rFonts w:ascii="Arial" w:hAnsi="Arial" w:cs="Arial"/>
                <w:color w:val="000080"/>
              </w:rPr>
            </w:pPr>
          </w:p>
        </w:tc>
        <w:tc>
          <w:tcPr>
            <w:tcW w:w="1968" w:type="pct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shd w:val="clear" w:color="auto" w:fill="FFCC66"/>
          </w:tcPr>
          <w:p w14:paraId="3F33B6AE" w14:textId="77777777" w:rsidR="00181A34" w:rsidRPr="00876512" w:rsidRDefault="00181A34" w:rsidP="008C3731">
            <w:pPr>
              <w:spacing w:before="240" w:after="100" w:line="240" w:lineRule="exact"/>
              <w:ind w:left="-108"/>
              <w:jc w:val="center"/>
              <w:rPr>
                <w:rFonts w:ascii="Arial" w:hAnsi="Arial" w:cs="Arial"/>
                <w:color w:val="000080"/>
              </w:rPr>
            </w:pPr>
            <w:r w:rsidRPr="00876512">
              <w:rPr>
                <w:rFonts w:ascii="Arial" w:hAnsi="Arial" w:cs="Arial"/>
                <w:b/>
                <w:color w:val="000080"/>
              </w:rPr>
              <w:t>Profesor</w:t>
            </w:r>
          </w:p>
        </w:tc>
        <w:tc>
          <w:tcPr>
            <w:tcW w:w="2197" w:type="pct"/>
            <w:tcBorders>
              <w:left w:val="single" w:sz="4" w:space="0" w:color="C0C0C0"/>
              <w:bottom w:val="single" w:sz="4" w:space="0" w:color="auto"/>
            </w:tcBorders>
            <w:shd w:val="clear" w:color="auto" w:fill="CCECFF"/>
          </w:tcPr>
          <w:p w14:paraId="3DF4104C" w14:textId="77777777" w:rsidR="00181A34" w:rsidRPr="00876512" w:rsidRDefault="00181A34" w:rsidP="008C3731">
            <w:pPr>
              <w:spacing w:before="240" w:line="240" w:lineRule="exact"/>
              <w:jc w:val="center"/>
              <w:rPr>
                <w:rFonts w:ascii="Arial" w:hAnsi="Arial" w:cs="Arial"/>
                <w:b/>
                <w:color w:val="000080"/>
              </w:rPr>
            </w:pPr>
            <w:r w:rsidRPr="00876512">
              <w:rPr>
                <w:rFonts w:ascii="Arial" w:hAnsi="Arial" w:cs="Arial"/>
                <w:b/>
                <w:color w:val="000080"/>
              </w:rPr>
              <w:t>e-mail</w:t>
            </w:r>
          </w:p>
        </w:tc>
      </w:tr>
      <w:tr w:rsidR="00181A34" w:rsidRPr="00D32CA6" w14:paraId="60276116" w14:textId="77777777" w:rsidTr="00181A34">
        <w:tc>
          <w:tcPr>
            <w:tcW w:w="835" w:type="pct"/>
            <w:tcBorders>
              <w:top w:val="sing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CCECFF"/>
            <w:vAlign w:val="center"/>
          </w:tcPr>
          <w:p w14:paraId="4D8DC76D" w14:textId="77777777" w:rsidR="00181A34" w:rsidRPr="00876512" w:rsidRDefault="00181A34" w:rsidP="00181A34">
            <w:pPr>
              <w:spacing w:before="240" w:line="240" w:lineRule="exact"/>
              <w:ind w:left="-142" w:right="-109"/>
              <w:jc w:val="center"/>
              <w:rPr>
                <w:rFonts w:ascii="Arial" w:hAnsi="Arial" w:cs="Arial"/>
                <w:b/>
                <w:color w:val="000080"/>
                <w:sz w:val="22"/>
                <w:szCs w:val="22"/>
              </w:rPr>
            </w:pPr>
            <w:r w:rsidRPr="00876512">
              <w:rPr>
                <w:rFonts w:ascii="Arial" w:hAnsi="Arial" w:cs="Arial"/>
                <w:b/>
                <w:color w:val="000080"/>
                <w:sz w:val="22"/>
                <w:szCs w:val="22"/>
              </w:rPr>
              <w:t>coordinador</w:t>
            </w:r>
          </w:p>
        </w:tc>
        <w:tc>
          <w:tcPr>
            <w:tcW w:w="1968" w:type="pct"/>
            <w:tcBorders>
              <w:top w:val="single" w:sz="4" w:space="0" w:color="auto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551E7324" w14:textId="4FA90A47" w:rsidR="007922FF" w:rsidRPr="00876512" w:rsidRDefault="00181A34" w:rsidP="00181A34">
            <w:pPr>
              <w:spacing w:before="120"/>
              <w:ind w:right="-108"/>
              <w:rPr>
                <w:rStyle w:val="NombreAsignatura"/>
                <w:rFonts w:eastAsia="Cambria"/>
                <w:b w:val="0"/>
                <w:sz w:val="22"/>
                <w:szCs w:val="22"/>
              </w:rPr>
            </w:pPr>
            <w:r>
              <w:rPr>
                <w:rStyle w:val="NombreAsignatura"/>
                <w:rFonts w:eastAsia="Cambria"/>
                <w:b w:val="0"/>
                <w:sz w:val="22"/>
                <w:szCs w:val="22"/>
              </w:rPr>
              <w:t>Crisanto de los Santos Durán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43103754" w14:textId="393C2BF4" w:rsidR="00181A34" w:rsidRPr="00876512" w:rsidRDefault="007922FF" w:rsidP="00181A34">
            <w:pPr>
              <w:spacing w:before="120"/>
              <w:ind w:right="-108"/>
              <w:rPr>
                <w:rStyle w:val="NombreAsignatura"/>
                <w:rFonts w:eastAsia="Cambria"/>
                <w:b w:val="0"/>
                <w:sz w:val="22"/>
                <w:szCs w:val="22"/>
              </w:rPr>
            </w:pPr>
            <w:r>
              <w:rPr>
                <w:rStyle w:val="NombreAsignatura"/>
                <w:rFonts w:eastAsia="Cambria"/>
                <w:b w:val="0"/>
                <w:sz w:val="22"/>
                <w:szCs w:val="22"/>
              </w:rPr>
              <w:t>crisande@ucm.es</w:t>
            </w:r>
          </w:p>
        </w:tc>
      </w:tr>
    </w:tbl>
    <w:p w14:paraId="61C48572" w14:textId="77777777" w:rsidR="00181A34" w:rsidRDefault="00181A34" w:rsidP="00181A34"/>
    <w:p w14:paraId="4B405B4D" w14:textId="77777777" w:rsidR="00181A34" w:rsidRDefault="00181A34" w:rsidP="00181A34"/>
    <w:p w14:paraId="7EFB8098" w14:textId="77777777" w:rsidR="00181A34" w:rsidRDefault="00181A34" w:rsidP="00181A34"/>
    <w:p w14:paraId="11814F71" w14:textId="77777777" w:rsidR="0053042B" w:rsidRDefault="0053042B" w:rsidP="0053042B"/>
    <w:p w14:paraId="28D15E38" w14:textId="77777777" w:rsidR="00241D5C" w:rsidRPr="002E5396" w:rsidRDefault="00241D5C" w:rsidP="0053042B"/>
    <w:p w14:paraId="03185EB8" w14:textId="77777777" w:rsidR="0053042B" w:rsidRPr="00E85528" w:rsidRDefault="0053042B" w:rsidP="0053042B">
      <w:pPr>
        <w:shd w:val="clear" w:color="auto" w:fill="006699"/>
        <w:jc w:val="center"/>
        <w:rPr>
          <w:rFonts w:ascii="Arial" w:hAnsi="Arial" w:cs="Arial"/>
          <w:b/>
          <w:color w:val="FFFFFF"/>
        </w:rPr>
      </w:pPr>
      <w:r>
        <w:rPr>
          <w:rFonts w:ascii="Arial" w:hAnsi="Arial" w:cs="Arial"/>
          <w:b/>
          <w:color w:val="FFFFFF"/>
        </w:rPr>
        <w:lastRenderedPageBreak/>
        <w:t>OBJETIVOS DE LA ASIGNATURA</w:t>
      </w:r>
    </w:p>
    <w:p w14:paraId="58F65A30" w14:textId="77777777" w:rsidR="0053042B" w:rsidRDefault="0053042B" w:rsidP="0053042B"/>
    <w:p w14:paraId="7DEEB6C2" w14:textId="7F013E1F" w:rsidR="008468AD" w:rsidRPr="008468AD" w:rsidRDefault="00761B0F" w:rsidP="008468A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Conocer las ideas fundamentales en </w:t>
      </w:r>
      <w:r w:rsidR="000276BD">
        <w:rPr>
          <w:rFonts w:ascii="Arial" w:hAnsi="Arial" w:cs="Arial"/>
        </w:rPr>
        <w:t>los modelos de regresión lineal y general y algunas técnicas de la estadística multivariante</w:t>
      </w:r>
      <w:r w:rsidR="008468AD">
        <w:rPr>
          <w:rFonts w:ascii="Arial" w:hAnsi="Arial" w:cs="Arial"/>
        </w:rPr>
        <w:t>.</w:t>
      </w:r>
      <w:r w:rsidR="008468AD" w:rsidRPr="008468A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Ser capaz </w:t>
      </w:r>
      <w:r w:rsidR="008468AD" w:rsidRPr="008468AD">
        <w:rPr>
          <w:rFonts w:ascii="Arial" w:hAnsi="Arial" w:cs="Arial"/>
        </w:rPr>
        <w:t xml:space="preserve">de </w:t>
      </w:r>
      <w:r w:rsidR="000276BD">
        <w:rPr>
          <w:rFonts w:ascii="Arial" w:hAnsi="Arial" w:cs="Arial"/>
        </w:rPr>
        <w:t xml:space="preserve">aplicar un modelo de regresión y </w:t>
      </w:r>
      <w:r w:rsidR="008468AD" w:rsidRPr="008468AD">
        <w:rPr>
          <w:rFonts w:ascii="Arial" w:hAnsi="Arial" w:cs="Arial"/>
        </w:rPr>
        <w:t xml:space="preserve">utilizar procedimientos </w:t>
      </w:r>
      <w:r>
        <w:rPr>
          <w:rFonts w:ascii="Arial" w:hAnsi="Arial" w:cs="Arial"/>
        </w:rPr>
        <w:t>para reducir la dimensionalidad y de a</w:t>
      </w:r>
      <w:r w:rsidR="008468AD" w:rsidRPr="008468AD">
        <w:rPr>
          <w:rFonts w:ascii="Arial" w:hAnsi="Arial" w:cs="Arial"/>
        </w:rPr>
        <w:t>plicar algoritmos para crear grupos. Conocer las distribuciones multivariantes y sus propiedades. Aplicar las técnicas de análisis discriminante a datos heterogéneos.  Aplicar herramientas informáticas al análisis de datos multivariantes.</w:t>
      </w:r>
    </w:p>
    <w:p w14:paraId="49E620B8" w14:textId="77777777" w:rsidR="0053042B" w:rsidRDefault="0053042B" w:rsidP="0053042B"/>
    <w:p w14:paraId="1C821095" w14:textId="77777777" w:rsidR="0053042B" w:rsidRDefault="0053042B" w:rsidP="0053042B"/>
    <w:p w14:paraId="44C2E085" w14:textId="77777777" w:rsidR="0053042B" w:rsidRPr="00E85528" w:rsidRDefault="0053042B" w:rsidP="0053042B">
      <w:pPr>
        <w:shd w:val="clear" w:color="auto" w:fill="006699"/>
        <w:jc w:val="center"/>
        <w:rPr>
          <w:rFonts w:ascii="Arial" w:hAnsi="Arial" w:cs="Arial"/>
          <w:b/>
          <w:color w:val="FFFFFF"/>
        </w:rPr>
      </w:pPr>
      <w:r>
        <w:rPr>
          <w:rFonts w:ascii="Arial" w:hAnsi="Arial" w:cs="Arial"/>
          <w:b/>
          <w:color w:val="FFFFFF"/>
        </w:rPr>
        <w:t>COMPETENCIAS DE LA ASIGNATURA</w:t>
      </w:r>
    </w:p>
    <w:p w14:paraId="032C3798" w14:textId="77777777" w:rsidR="0053042B" w:rsidRDefault="0053042B" w:rsidP="001872B6">
      <w:pPr>
        <w:jc w:val="both"/>
      </w:pPr>
    </w:p>
    <w:p w14:paraId="7F7ABC2B" w14:textId="77777777" w:rsidR="00F615AE" w:rsidRDefault="00301CAA" w:rsidP="00F615AE">
      <w:pPr>
        <w:jc w:val="both"/>
      </w:pPr>
      <w:r>
        <w:t>COMPETENCIAS BÁSICAS</w:t>
      </w:r>
    </w:p>
    <w:p w14:paraId="3F33E45E" w14:textId="77777777" w:rsidR="00F615AE" w:rsidRDefault="00301CAA" w:rsidP="00F615AE">
      <w:pPr>
        <w:jc w:val="both"/>
      </w:pPr>
      <w:r>
        <w:br/>
        <w:t>CB6 - Poseer y comprender conocimientos que aporten una base u oportunidad de ser originales en el desarrollo y/o aplicación de ideas, a menudo en un contexto de investigación</w:t>
      </w:r>
    </w:p>
    <w:p w14:paraId="181E7F9F" w14:textId="77777777" w:rsidR="00F615AE" w:rsidRDefault="00301CAA" w:rsidP="00F615AE">
      <w:pPr>
        <w:jc w:val="both"/>
      </w:pPr>
      <w:r>
        <w:t>CB7 - Que los estudiantes sepan aplicar los conocimientos adquiridos y su capacidad de resolución de problemas en entornos nuevos o poco conocidos dentro de contextos más amplios (o multidisciplinares) relacionados con su área de estudio</w:t>
      </w:r>
    </w:p>
    <w:p w14:paraId="5C3DFF62" w14:textId="77777777" w:rsidR="00F615AE" w:rsidRDefault="00301CAA" w:rsidP="00F615AE">
      <w:pPr>
        <w:jc w:val="both"/>
      </w:pPr>
      <w:r>
        <w:t>CB8 - Que los estudiantes sean capaces de integrar conocimientos y enfrentarse a la complejidad de formular juicios a partir de una información que, siendo incompleta o limitada, incluya reflexiones sobre las responsabilidades sociales y éticas vinculadas a la aplicación de sus conocimientos y juicios</w:t>
      </w:r>
    </w:p>
    <w:p w14:paraId="4B4728FC" w14:textId="77777777" w:rsidR="00F615AE" w:rsidRDefault="00301CAA" w:rsidP="00F615AE">
      <w:pPr>
        <w:jc w:val="both"/>
      </w:pPr>
      <w:r>
        <w:t>CB10 - Que los estudiantes posean las habilidades de aprendizaje que les permitan continuar estudiando de un modo que habrá de ser en gran medida autodirigido o autónomo.</w:t>
      </w:r>
    </w:p>
    <w:p w14:paraId="71F6C9A5" w14:textId="77777777" w:rsidR="00F615AE" w:rsidRDefault="00301CAA" w:rsidP="00F615AE">
      <w:pPr>
        <w:jc w:val="both"/>
      </w:pPr>
      <w:r>
        <w:br/>
        <w:t>COMPETENCIAS GENERALES</w:t>
      </w:r>
    </w:p>
    <w:p w14:paraId="5D88DB29" w14:textId="77777777" w:rsidR="00F615AE" w:rsidRDefault="00301CAA" w:rsidP="00F615AE">
      <w:pPr>
        <w:jc w:val="both"/>
      </w:pPr>
      <w:r>
        <w:br/>
        <w:t>CG1 - Conocer y utilizar las Tecnologías de la Información y la Comunicación aplicadas al análisis de las Estadísticas Oficiales e Indicadores Sociales y Económicos.</w:t>
      </w:r>
    </w:p>
    <w:p w14:paraId="19804B56" w14:textId="77777777" w:rsidR="00F615AE" w:rsidRDefault="00301CAA" w:rsidP="00F615AE">
      <w:pPr>
        <w:jc w:val="both"/>
      </w:pPr>
      <w:r>
        <w:t>CG2 - Conocer y aplicar la normativa y regulación local, autonómica, nacional e internacional en el ámbito de las Estadísticas Oficiales e Indicadores Sociales y Económicos.</w:t>
      </w:r>
    </w:p>
    <w:p w14:paraId="4E689E85" w14:textId="77777777" w:rsidR="00F615AE" w:rsidRDefault="00301CAA" w:rsidP="00F615AE">
      <w:pPr>
        <w:jc w:val="both"/>
      </w:pPr>
      <w:r>
        <w:t>CG3 - Comprender y ser capaz de aplicar las herramientas básicas de investigación en el ámbito de las Estadísticas Oficiales e Indicadores Sociales y Económicos.</w:t>
      </w:r>
    </w:p>
    <w:p w14:paraId="325F8A19" w14:textId="77777777" w:rsidR="00F615AE" w:rsidRDefault="00301CAA" w:rsidP="00F615AE">
      <w:pPr>
        <w:jc w:val="both"/>
      </w:pPr>
      <w:r>
        <w:t>CG5 - Poseer conocimientos racionales y críticos en el estudio de las Estadísticas Oficiales e Indicadores Sociales y Económicos.</w:t>
      </w:r>
    </w:p>
    <w:p w14:paraId="5A98BE30" w14:textId="77777777" w:rsidR="00F615AE" w:rsidRDefault="00301CAA" w:rsidP="00F615AE">
      <w:pPr>
        <w:jc w:val="both"/>
      </w:pPr>
      <w:r>
        <w:t>CG6 - Conocer los métodos, técnicas e instrumentos de análisis para el estudio de las Estadísticas Oficiales e Indicadores Sociales y Económicos.</w:t>
      </w:r>
    </w:p>
    <w:p w14:paraId="37993971" w14:textId="77777777" w:rsidR="00F615AE" w:rsidRDefault="00301CAA" w:rsidP="00F615AE">
      <w:pPr>
        <w:jc w:val="both"/>
      </w:pPr>
      <w:r>
        <w:t>CG8 - Conocer los fundamentos y las implicaciones económicas de los procesos de producción y aplicación de las Estadísticas Oficiales e Indicadores Sociales y Económicos.</w:t>
      </w:r>
    </w:p>
    <w:p w14:paraId="766E7FE6" w14:textId="77777777" w:rsidR="00F615AE" w:rsidRDefault="00301CAA" w:rsidP="00F615AE">
      <w:pPr>
        <w:jc w:val="both"/>
      </w:pPr>
      <w:r>
        <w:t>CG10 - Estructurar el proceso de análisis de un problema con elementos aleatorios en el análisis de las Estadísticas Oficiales e Indicadores Sociales y Económicos.</w:t>
      </w:r>
    </w:p>
    <w:p w14:paraId="282EB717" w14:textId="77777777" w:rsidR="00F615AE" w:rsidRDefault="00301CAA" w:rsidP="00F615AE">
      <w:pPr>
        <w:jc w:val="both"/>
      </w:pPr>
      <w:r>
        <w:br/>
        <w:t>COMPETENCIAS TRANSVERSALES</w:t>
      </w:r>
    </w:p>
    <w:p w14:paraId="16A5563F" w14:textId="77777777" w:rsidR="00F615AE" w:rsidRDefault="00301CAA" w:rsidP="00F615AE">
      <w:pPr>
        <w:jc w:val="both"/>
      </w:pPr>
      <w:r>
        <w:br/>
        <w:t>CT1 - Conocer y desarrollar el respeto y la promoción de los Derechos Humanos, de los Derechos Fundamentales, de la cultura de paz y la conciencia democrática, de los mecanismos básicos para la participación ciudadana y de una actitud para la sostenibilidad ambiental y el consumo responsable.</w:t>
      </w:r>
    </w:p>
    <w:p w14:paraId="7D70D178" w14:textId="77777777" w:rsidR="00F615AE" w:rsidRDefault="00301CAA" w:rsidP="00F615AE">
      <w:pPr>
        <w:jc w:val="both"/>
      </w:pPr>
      <w:r>
        <w:lastRenderedPageBreak/>
        <w:t>CT2 - Conocer y aplicar las políticas y prácticas de atención a colectivos sociales especialmente desfavorecidos e incorporar los principios de igualdad entre hombres y mujeres y de accesibilidad universal y diseño adaptado para todos a su ámbito de estudio.</w:t>
      </w:r>
    </w:p>
    <w:p w14:paraId="6EFF96D4" w14:textId="77777777" w:rsidR="00F615AE" w:rsidRDefault="00301CAA" w:rsidP="00F615AE">
      <w:pPr>
        <w:jc w:val="both"/>
      </w:pPr>
      <w:r>
        <w:t>CT4 - Desarrollar las aptitudes para el trabajo cooperativo y la participación en equipos, las habilidades de negociación e incorporar los valores de cooperación, esfuerzo, respeto y compromiso con la búsqueda de la calidad como signo de identidad.</w:t>
      </w:r>
    </w:p>
    <w:p w14:paraId="3F6AEBDB" w14:textId="77777777" w:rsidR="00F615AE" w:rsidRDefault="00301CAA" w:rsidP="00F615AE">
      <w:pPr>
        <w:jc w:val="both"/>
      </w:pPr>
      <w:r>
        <w:br/>
        <w:t>COMPETENCIAS ESPECÍFICAS</w:t>
      </w:r>
    </w:p>
    <w:p w14:paraId="0B90EFFF" w14:textId="77777777" w:rsidR="00F615AE" w:rsidRDefault="00301CAA" w:rsidP="00F615AE">
      <w:pPr>
        <w:jc w:val="both"/>
      </w:pPr>
      <w:r>
        <w:br/>
        <w:t>CE1 - Adquirir conocimientos avanzados para operar de forma autónoma e independiente con indicadores sociales y aplicarlos para la investigación y análisis de los temas que ocupan a la sociología.</w:t>
      </w:r>
    </w:p>
    <w:p w14:paraId="4DF8EBC3" w14:textId="77777777" w:rsidR="00F615AE" w:rsidRDefault="00301CAA" w:rsidP="00F615AE">
      <w:pPr>
        <w:jc w:val="both"/>
      </w:pPr>
      <w:r>
        <w:t>CE2 - Adquirir conocimientos avanzados para operar de forma autónoma e independiente con indicadores económicos y aplicarlos para la investigación y análisis de los temas que ocupan a la economía.</w:t>
      </w:r>
    </w:p>
    <w:p w14:paraId="7A804170" w14:textId="0C1EE579" w:rsidR="00761B0F" w:rsidRDefault="00301CAA" w:rsidP="001872B6">
      <w:pPr>
        <w:jc w:val="both"/>
      </w:pPr>
      <w:r>
        <w:t>CE3 - Adquirir conocimientos avanzados para operar de forma autónoma e independiente con indicadores demográficos y aplicarlos para la investigación y análisis de los temas que ocupan a la demografía.</w:t>
      </w:r>
    </w:p>
    <w:p w14:paraId="1855F9FF" w14:textId="77777777" w:rsidR="00F615AE" w:rsidRDefault="00F615AE" w:rsidP="001872B6">
      <w:pPr>
        <w:jc w:val="both"/>
        <w:rPr>
          <w:rFonts w:ascii="Arial" w:hAnsi="Arial" w:cs="Arial"/>
          <w:color w:val="000000"/>
        </w:rPr>
      </w:pPr>
    </w:p>
    <w:p w14:paraId="255B4F30" w14:textId="77777777" w:rsidR="00761B0F" w:rsidRPr="00761B0F" w:rsidRDefault="00761B0F" w:rsidP="001872B6">
      <w:pPr>
        <w:jc w:val="both"/>
        <w:rPr>
          <w:rFonts w:ascii="Arial" w:hAnsi="Arial" w:cs="Arial"/>
        </w:rPr>
      </w:pPr>
    </w:p>
    <w:p w14:paraId="3AF9B4B0" w14:textId="77777777" w:rsidR="0053042B" w:rsidRPr="00E85528" w:rsidRDefault="0053042B" w:rsidP="0053042B">
      <w:pPr>
        <w:shd w:val="clear" w:color="auto" w:fill="006699"/>
        <w:jc w:val="center"/>
        <w:rPr>
          <w:rFonts w:ascii="Arial" w:hAnsi="Arial" w:cs="Arial"/>
          <w:b/>
          <w:color w:val="FFFFFF"/>
        </w:rPr>
      </w:pPr>
      <w:r>
        <w:rPr>
          <w:rFonts w:ascii="Arial" w:hAnsi="Arial" w:cs="Arial"/>
          <w:b/>
          <w:color w:val="FFFFFF"/>
        </w:rPr>
        <w:t>CONTENIDOS TEMÁTICOS</w:t>
      </w:r>
    </w:p>
    <w:p w14:paraId="18958C05" w14:textId="77777777" w:rsidR="0053042B" w:rsidRDefault="0053042B" w:rsidP="0053042B">
      <w:pPr>
        <w:jc w:val="both"/>
        <w:rPr>
          <w:b/>
        </w:rPr>
      </w:pPr>
    </w:p>
    <w:p w14:paraId="3C296B9E" w14:textId="677CDFF0" w:rsidR="0053042B" w:rsidRDefault="00287023" w:rsidP="00287023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287023">
        <w:rPr>
          <w:rFonts w:ascii="Arial" w:hAnsi="Arial" w:cs="Arial"/>
        </w:rPr>
        <w:t>Introducción al Análisis Multivariante.</w:t>
      </w:r>
    </w:p>
    <w:p w14:paraId="3CA7E722" w14:textId="424266B3" w:rsidR="00315314" w:rsidRPr="00287023" w:rsidRDefault="00315314" w:rsidP="00287023">
      <w:pPr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Modelos Lineales.</w:t>
      </w:r>
    </w:p>
    <w:p w14:paraId="05BB886F" w14:textId="315509F6" w:rsidR="00287023" w:rsidRPr="003F5D67" w:rsidRDefault="00707E00" w:rsidP="003F5D67">
      <w:pPr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FD06E5">
        <w:rPr>
          <w:rFonts w:ascii="Arial" w:hAnsi="Arial" w:cs="Arial"/>
        </w:rPr>
        <w:t>omponentes principales</w:t>
      </w:r>
      <w:r w:rsidR="003F5D67">
        <w:rPr>
          <w:rFonts w:ascii="Arial" w:hAnsi="Arial" w:cs="Arial"/>
        </w:rPr>
        <w:t xml:space="preserve"> y a</w:t>
      </w:r>
      <w:r w:rsidR="00FD06E5" w:rsidRPr="003F5D67">
        <w:rPr>
          <w:rFonts w:ascii="Arial" w:hAnsi="Arial" w:cs="Arial"/>
        </w:rPr>
        <w:t>nálisis factorial</w:t>
      </w:r>
      <w:r w:rsidR="00287023" w:rsidRPr="003F5D67">
        <w:rPr>
          <w:rFonts w:ascii="Arial" w:hAnsi="Arial" w:cs="Arial"/>
        </w:rPr>
        <w:t>.</w:t>
      </w:r>
    </w:p>
    <w:p w14:paraId="066DCCB7" w14:textId="77777777" w:rsidR="00287023" w:rsidRDefault="00707E00" w:rsidP="00287023">
      <w:pPr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Análisis </w:t>
      </w:r>
      <w:proofErr w:type="spellStart"/>
      <w:proofErr w:type="gramStart"/>
      <w:r>
        <w:rPr>
          <w:rFonts w:ascii="Arial" w:hAnsi="Arial" w:cs="Arial"/>
        </w:rPr>
        <w:t>cluster</w:t>
      </w:r>
      <w:proofErr w:type="spellEnd"/>
      <w:proofErr w:type="gramEnd"/>
      <w:r>
        <w:rPr>
          <w:rFonts w:ascii="Arial" w:hAnsi="Arial" w:cs="Arial"/>
        </w:rPr>
        <w:t>, distancias y ordenación.</w:t>
      </w:r>
    </w:p>
    <w:p w14:paraId="3D533969" w14:textId="77777777" w:rsidR="00707E00" w:rsidRDefault="00707E00" w:rsidP="00287023">
      <w:pPr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Análisis de correspondencias</w:t>
      </w:r>
      <w:r w:rsidRPr="00287023">
        <w:rPr>
          <w:rFonts w:ascii="Arial" w:hAnsi="Arial" w:cs="Arial"/>
        </w:rPr>
        <w:t>.</w:t>
      </w:r>
    </w:p>
    <w:p w14:paraId="3CCE3C13" w14:textId="77777777" w:rsidR="00707E00" w:rsidRPr="00287023" w:rsidRDefault="00707E00" w:rsidP="00287023">
      <w:pPr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Análisis discriminante y clasificación.</w:t>
      </w:r>
    </w:p>
    <w:p w14:paraId="4EE370F4" w14:textId="77777777" w:rsidR="00287023" w:rsidRPr="00287023" w:rsidRDefault="00287023" w:rsidP="00707E00">
      <w:pPr>
        <w:ind w:left="720"/>
        <w:jc w:val="both"/>
        <w:rPr>
          <w:rFonts w:ascii="Arial" w:hAnsi="Arial" w:cs="Arial"/>
        </w:rPr>
      </w:pPr>
    </w:p>
    <w:p w14:paraId="0671287F" w14:textId="77777777" w:rsidR="0053042B" w:rsidRDefault="0053042B" w:rsidP="0053042B">
      <w:pPr>
        <w:ind w:left="360"/>
        <w:jc w:val="both"/>
        <w:rPr>
          <w:rFonts w:ascii="Arial Narrow" w:hAnsi="Arial Narrow" w:cs="Arial"/>
          <w:u w:val="single"/>
        </w:rPr>
      </w:pPr>
    </w:p>
    <w:p w14:paraId="3E2B3A2C" w14:textId="77777777" w:rsidR="0053042B" w:rsidRPr="00E85528" w:rsidRDefault="0053042B" w:rsidP="0053042B">
      <w:pPr>
        <w:shd w:val="clear" w:color="auto" w:fill="006699"/>
        <w:jc w:val="center"/>
        <w:rPr>
          <w:rFonts w:ascii="Arial" w:hAnsi="Arial" w:cs="Arial"/>
          <w:b/>
          <w:color w:val="FFFFFF"/>
        </w:rPr>
      </w:pPr>
      <w:r>
        <w:rPr>
          <w:rFonts w:ascii="Arial" w:hAnsi="Arial" w:cs="Arial"/>
          <w:b/>
          <w:color w:val="FFFFFF"/>
        </w:rPr>
        <w:t>MATERIAL BIBLIOGRÁFICO Y OTROS RECURSOS DIDÁCTICOS</w:t>
      </w:r>
    </w:p>
    <w:p w14:paraId="1B638001" w14:textId="77777777" w:rsidR="0053042B" w:rsidRDefault="0053042B" w:rsidP="0053042B"/>
    <w:p w14:paraId="53326DEB" w14:textId="77777777" w:rsidR="00DD0902" w:rsidRDefault="00DD0902" w:rsidP="005304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53042B" w:rsidRPr="00D32CA6" w14:paraId="00D0AC62" w14:textId="77777777">
        <w:trPr>
          <w:trHeight w:val="330"/>
        </w:trPr>
        <w:tc>
          <w:tcPr>
            <w:tcW w:w="500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CC66"/>
          </w:tcPr>
          <w:p w14:paraId="50AFBC1E" w14:textId="77777777" w:rsidR="0053042B" w:rsidRPr="00D32CA6" w:rsidRDefault="00174985" w:rsidP="00174985">
            <w:pPr>
              <w:tabs>
                <w:tab w:val="left" w:pos="240"/>
                <w:tab w:val="center" w:pos="4535"/>
              </w:tabs>
              <w:spacing w:before="240" w:after="240" w:line="240" w:lineRule="exact"/>
              <w:rPr>
                <w:rFonts w:ascii="Arial Narrow" w:hAnsi="Arial Narrow"/>
                <w:b/>
                <w:color w:val="000080"/>
              </w:rPr>
            </w:pPr>
            <w:r>
              <w:rPr>
                <w:rFonts w:ascii="Arial Narrow" w:hAnsi="Arial Narrow"/>
                <w:b/>
                <w:color w:val="000080"/>
              </w:rPr>
              <w:tab/>
            </w:r>
            <w:r>
              <w:rPr>
                <w:rFonts w:ascii="Arial Narrow" w:hAnsi="Arial Narrow"/>
                <w:b/>
                <w:color w:val="000080"/>
              </w:rPr>
              <w:tab/>
            </w:r>
            <w:r w:rsidR="0053042B" w:rsidRPr="00D32CA6">
              <w:rPr>
                <w:rFonts w:ascii="Arial Narrow" w:hAnsi="Arial Narrow"/>
                <w:b/>
                <w:color w:val="000080"/>
              </w:rPr>
              <w:t xml:space="preserve">Bibliografía básica </w:t>
            </w:r>
          </w:p>
        </w:tc>
      </w:tr>
      <w:tr w:rsidR="0053042B" w:rsidRPr="00D32CA6" w14:paraId="4FC3A186" w14:textId="77777777" w:rsidTr="00761B0F">
        <w:trPr>
          <w:trHeight w:val="2155"/>
        </w:trPr>
        <w:tc>
          <w:tcPr>
            <w:tcW w:w="5000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6071EB24" w14:textId="3C28CB2F" w:rsidR="0053042B" w:rsidRDefault="0053042B" w:rsidP="00DD090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14:paraId="1363F4C5" w14:textId="77777777" w:rsidR="00A92AC7" w:rsidRPr="00761B0F" w:rsidRDefault="00A92AC7" w:rsidP="00A92AC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92AC7">
              <w:rPr>
                <w:rFonts w:ascii="Arial" w:hAnsi="Arial" w:cs="Arial"/>
              </w:rPr>
              <w:t xml:space="preserve">Cuadras, C. (2011). </w:t>
            </w:r>
            <w:r w:rsidRPr="00761B0F">
              <w:rPr>
                <w:rFonts w:ascii="Arial" w:hAnsi="Arial" w:cs="Arial"/>
              </w:rPr>
              <w:t xml:space="preserve">Nuevos métodos de análisis multivariante, CMC </w:t>
            </w:r>
            <w:proofErr w:type="spellStart"/>
            <w:r w:rsidRPr="00761B0F">
              <w:rPr>
                <w:rFonts w:ascii="Arial" w:hAnsi="Arial" w:cs="Arial"/>
              </w:rPr>
              <w:t>Editions</w:t>
            </w:r>
            <w:proofErr w:type="spellEnd"/>
            <w:r w:rsidRPr="00761B0F">
              <w:rPr>
                <w:rFonts w:ascii="Arial" w:hAnsi="Arial" w:cs="Arial"/>
              </w:rPr>
              <w:t>.</w:t>
            </w:r>
          </w:p>
          <w:p w14:paraId="5BD1970B" w14:textId="77777777" w:rsidR="00A92AC7" w:rsidRPr="00A92AC7" w:rsidRDefault="00A92AC7" w:rsidP="00A92AC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0"/>
                <w:tab w:val="left" w:pos="576"/>
                <w:tab w:val="left" w:pos="720"/>
                <w:tab w:val="left" w:pos="1440"/>
              </w:tabs>
              <w:spacing w:line="240" w:lineRule="atLeast"/>
              <w:rPr>
                <w:rFonts w:ascii="Arial" w:hAnsi="Arial" w:cs="Arial"/>
              </w:rPr>
            </w:pPr>
          </w:p>
          <w:p w14:paraId="323F6FAB" w14:textId="15C1F1CF" w:rsidR="00A92AC7" w:rsidRDefault="00A92AC7" w:rsidP="00A92AC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0"/>
                <w:tab w:val="left" w:pos="576"/>
                <w:tab w:val="left" w:pos="720"/>
                <w:tab w:val="left" w:pos="1440"/>
              </w:tabs>
              <w:spacing w:line="240" w:lineRule="atLeas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Draper, N.; Smith, H.</w:t>
            </w:r>
            <w:r w:rsidRPr="004E6C94">
              <w:rPr>
                <w:rFonts w:ascii="Arial" w:hAnsi="Arial" w:cs="Arial"/>
                <w:lang w:val="en-US"/>
              </w:rPr>
              <w:t xml:space="preserve"> (1986), </w:t>
            </w:r>
            <w:r w:rsidRPr="004E6C94">
              <w:rPr>
                <w:rFonts w:ascii="Arial" w:hAnsi="Arial" w:cs="Arial"/>
                <w:i/>
                <w:lang w:val="en-US"/>
              </w:rPr>
              <w:t xml:space="preserve">Applied Regression Analysis.  </w:t>
            </w:r>
            <w:r w:rsidRPr="004E6C94">
              <w:rPr>
                <w:rFonts w:ascii="Arial" w:hAnsi="Arial" w:cs="Arial"/>
                <w:lang w:val="en-US"/>
              </w:rPr>
              <w:t>Wiley.</w:t>
            </w:r>
          </w:p>
          <w:p w14:paraId="4C665BC7" w14:textId="77777777" w:rsidR="00A92AC7" w:rsidRDefault="00A92AC7" w:rsidP="00A92AC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0"/>
                <w:tab w:val="left" w:pos="576"/>
                <w:tab w:val="left" w:pos="720"/>
                <w:tab w:val="left" w:pos="1440"/>
              </w:tabs>
              <w:spacing w:line="240" w:lineRule="atLeast"/>
              <w:rPr>
                <w:rFonts w:ascii="Arial" w:hAnsi="Arial" w:cs="Arial"/>
                <w:lang w:val="en-US"/>
              </w:rPr>
            </w:pPr>
          </w:p>
          <w:p w14:paraId="68476386" w14:textId="77777777" w:rsidR="00A92AC7" w:rsidRPr="000B20B8" w:rsidRDefault="00A92AC7" w:rsidP="00A92AC7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0B20B8">
              <w:rPr>
                <w:rFonts w:ascii="Arial" w:hAnsi="Arial" w:cs="Arial"/>
                <w:lang w:val="en-US"/>
              </w:rPr>
              <w:t>Johnson, R. and Wichern, D. (2007). Applied Multivariate Statistical Analysis. Ed. Pearson.</w:t>
            </w:r>
          </w:p>
          <w:p w14:paraId="11B42F02" w14:textId="77777777" w:rsidR="00A92AC7" w:rsidRDefault="00A92AC7" w:rsidP="00A92AC7">
            <w:pPr>
              <w:tabs>
                <w:tab w:val="left" w:pos="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0"/>
                <w:tab w:val="left" w:pos="576"/>
                <w:tab w:val="left" w:pos="720"/>
                <w:tab w:val="left" w:pos="1440"/>
              </w:tabs>
              <w:spacing w:line="240" w:lineRule="atLeast"/>
              <w:rPr>
                <w:rFonts w:ascii="Arial" w:hAnsi="Arial" w:cs="Arial"/>
                <w:lang w:val="en-US"/>
              </w:rPr>
            </w:pPr>
          </w:p>
          <w:p w14:paraId="46ABB030" w14:textId="34B55B7A" w:rsidR="00A92AC7" w:rsidRPr="00A92AC7" w:rsidRDefault="00A92AC7" w:rsidP="00A92AC7">
            <w:pPr>
              <w:tabs>
                <w:tab w:val="left" w:pos="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0"/>
                <w:tab w:val="left" w:pos="576"/>
                <w:tab w:val="left" w:pos="720"/>
                <w:tab w:val="left" w:pos="1440"/>
              </w:tabs>
              <w:spacing w:line="240" w:lineRule="atLeas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Montgomery, D.; Peck, E.</w:t>
            </w:r>
            <w:r w:rsidRPr="004E6C94">
              <w:rPr>
                <w:rFonts w:ascii="Arial" w:hAnsi="Arial" w:cs="Arial"/>
                <w:lang w:val="en-US"/>
              </w:rPr>
              <w:t xml:space="preserve"> (1991), </w:t>
            </w:r>
            <w:r w:rsidRPr="004E6C94">
              <w:rPr>
                <w:rFonts w:ascii="Arial" w:hAnsi="Arial" w:cs="Arial"/>
                <w:i/>
                <w:lang w:val="en-US"/>
              </w:rPr>
              <w:t>Introduction to Linear Regression Analysis.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 w:rsidRPr="00A92AC7">
              <w:rPr>
                <w:rFonts w:ascii="Arial" w:hAnsi="Arial" w:cs="Arial"/>
                <w:lang w:val="en-US"/>
              </w:rPr>
              <w:t>Wiley.</w:t>
            </w:r>
          </w:p>
          <w:p w14:paraId="7B1E2D7A" w14:textId="0DDBC95F" w:rsidR="008468AD" w:rsidRPr="008468AD" w:rsidRDefault="008468AD" w:rsidP="00761B0F">
            <w:pPr>
              <w:autoSpaceDE w:val="0"/>
              <w:autoSpaceDN w:val="0"/>
              <w:adjustRightInd w:val="0"/>
              <w:rPr>
                <w:rFonts w:ascii="CMSS10" w:hAnsi="CMSS10" w:cs="CMSS10"/>
                <w:sz w:val="22"/>
                <w:szCs w:val="22"/>
              </w:rPr>
            </w:pPr>
          </w:p>
        </w:tc>
      </w:tr>
      <w:tr w:rsidR="0053042B" w:rsidRPr="00D32CA6" w14:paraId="12E87D1C" w14:textId="77777777">
        <w:trPr>
          <w:trHeight w:val="696"/>
        </w:trPr>
        <w:tc>
          <w:tcPr>
            <w:tcW w:w="500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CC66"/>
          </w:tcPr>
          <w:p w14:paraId="1F18636E" w14:textId="77777777" w:rsidR="0053042B" w:rsidRPr="00D32CA6" w:rsidRDefault="0053042B" w:rsidP="0053042B">
            <w:pPr>
              <w:rPr>
                <w:rFonts w:ascii="Arial Narrow" w:hAnsi="Arial Narrow"/>
                <w:b/>
                <w:color w:val="000080"/>
              </w:rPr>
            </w:pPr>
          </w:p>
          <w:p w14:paraId="05AB2CF6" w14:textId="77777777" w:rsidR="0053042B" w:rsidRPr="00D32CA6" w:rsidRDefault="0053042B" w:rsidP="0053042B">
            <w:pPr>
              <w:jc w:val="center"/>
              <w:rPr>
                <w:rFonts w:ascii="Arial Narrow" w:hAnsi="Arial Narrow"/>
                <w:b/>
                <w:color w:val="000080"/>
              </w:rPr>
            </w:pPr>
            <w:r w:rsidRPr="00D32CA6">
              <w:rPr>
                <w:rFonts w:ascii="Arial Narrow" w:hAnsi="Arial Narrow"/>
                <w:b/>
                <w:color w:val="000080"/>
              </w:rPr>
              <w:t>Bibliografía complementaria</w:t>
            </w:r>
          </w:p>
        </w:tc>
      </w:tr>
      <w:tr w:rsidR="0053042B" w:rsidRPr="00DD0902" w14:paraId="0D879870" w14:textId="77777777">
        <w:trPr>
          <w:trHeight w:val="1042"/>
        </w:trPr>
        <w:tc>
          <w:tcPr>
            <w:tcW w:w="5000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7C14674C" w14:textId="77777777" w:rsidR="0053042B" w:rsidRPr="000B20B8" w:rsidRDefault="0053042B" w:rsidP="0053042B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lang w:val="en-US"/>
              </w:rPr>
            </w:pPr>
          </w:p>
          <w:p w14:paraId="69A29B90" w14:textId="7DF5C7EC" w:rsidR="00A92AC7" w:rsidRPr="004E6C94" w:rsidRDefault="00A92AC7" w:rsidP="00A92AC7">
            <w:pPr>
              <w:tabs>
                <w:tab w:val="left" w:pos="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0"/>
                <w:tab w:val="left" w:pos="576"/>
                <w:tab w:val="left" w:pos="720"/>
                <w:tab w:val="left" w:pos="1440"/>
              </w:tabs>
              <w:spacing w:line="240" w:lineRule="atLeast"/>
              <w:rPr>
                <w:rFonts w:ascii="Arial" w:hAnsi="Arial" w:cs="Arial"/>
                <w:lang w:val="en-US"/>
              </w:rPr>
            </w:pPr>
            <w:r w:rsidRPr="004E6C94">
              <w:rPr>
                <w:rFonts w:ascii="Arial" w:hAnsi="Arial" w:cs="Arial"/>
                <w:lang w:val="en-US"/>
              </w:rPr>
              <w:t>C</w:t>
            </w:r>
            <w:r>
              <w:rPr>
                <w:rFonts w:ascii="Arial" w:hAnsi="Arial" w:cs="Arial"/>
                <w:lang w:val="en-US"/>
              </w:rPr>
              <w:t>hatterjee</w:t>
            </w:r>
            <w:r w:rsidRPr="004E6C94">
              <w:rPr>
                <w:rFonts w:ascii="Arial" w:hAnsi="Arial" w:cs="Arial"/>
                <w:lang w:val="en-US"/>
              </w:rPr>
              <w:t>,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4E6C94">
              <w:rPr>
                <w:rFonts w:ascii="Arial" w:hAnsi="Arial" w:cs="Arial"/>
                <w:lang w:val="en-US"/>
              </w:rPr>
              <w:t>S.; P</w:t>
            </w:r>
            <w:r>
              <w:rPr>
                <w:rFonts w:ascii="Arial" w:hAnsi="Arial" w:cs="Arial"/>
                <w:lang w:val="en-US"/>
              </w:rPr>
              <w:t>rice</w:t>
            </w:r>
            <w:r w:rsidRPr="004E6C94">
              <w:rPr>
                <w:rFonts w:ascii="Arial" w:hAnsi="Arial" w:cs="Arial"/>
                <w:lang w:val="en-US"/>
              </w:rPr>
              <w:t xml:space="preserve">, B. (1977), </w:t>
            </w:r>
            <w:r w:rsidRPr="004E6C94">
              <w:rPr>
                <w:rFonts w:ascii="Arial" w:hAnsi="Arial" w:cs="Arial"/>
                <w:i/>
                <w:lang w:val="en-US"/>
              </w:rPr>
              <w:t xml:space="preserve">Regression Analysis by Example.  </w:t>
            </w:r>
            <w:r w:rsidRPr="004E6C94">
              <w:rPr>
                <w:rFonts w:ascii="Arial" w:hAnsi="Arial" w:cs="Arial"/>
                <w:lang w:val="en-US"/>
              </w:rPr>
              <w:t>Wiley.</w:t>
            </w:r>
          </w:p>
          <w:p w14:paraId="0D53F9CB" w14:textId="77777777" w:rsidR="00A92AC7" w:rsidRDefault="00A92AC7" w:rsidP="00287023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  <w:p w14:paraId="35CBBD6E" w14:textId="11232BCC" w:rsidR="00287023" w:rsidRPr="00F67241" w:rsidRDefault="00287023" w:rsidP="00287023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proofErr w:type="spellStart"/>
            <w:r w:rsidRPr="00287023">
              <w:rPr>
                <w:rFonts w:ascii="Arial" w:hAnsi="Arial" w:cs="Arial"/>
                <w:lang w:val="en-US"/>
              </w:rPr>
              <w:t>Giri</w:t>
            </w:r>
            <w:proofErr w:type="spellEnd"/>
            <w:r w:rsidRPr="00287023">
              <w:rPr>
                <w:rFonts w:ascii="Arial" w:hAnsi="Arial" w:cs="Arial"/>
                <w:lang w:val="en-US"/>
              </w:rPr>
              <w:t xml:space="preserve">, N. (2004). Multivariate Statistical Analysis. </w:t>
            </w:r>
            <w:r w:rsidRPr="00F67241">
              <w:rPr>
                <w:rFonts w:ascii="Arial" w:hAnsi="Arial" w:cs="Arial"/>
                <w:lang w:val="en-US"/>
              </w:rPr>
              <w:t>Marcel Dekker.</w:t>
            </w:r>
          </w:p>
          <w:p w14:paraId="642EF150" w14:textId="77777777" w:rsidR="00287023" w:rsidRPr="00F67241" w:rsidRDefault="00287023" w:rsidP="00287023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  <w:p w14:paraId="77EC676C" w14:textId="77777777" w:rsidR="00287023" w:rsidRPr="00287023" w:rsidRDefault="00287023" w:rsidP="00287023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proofErr w:type="spellStart"/>
            <w:r w:rsidRPr="00F67241">
              <w:rPr>
                <w:rFonts w:ascii="Arial" w:hAnsi="Arial" w:cs="Arial"/>
                <w:lang w:val="en-US"/>
              </w:rPr>
              <w:t>Härdle</w:t>
            </w:r>
            <w:proofErr w:type="spellEnd"/>
            <w:r w:rsidRPr="00F67241">
              <w:rPr>
                <w:rFonts w:ascii="Arial" w:hAnsi="Arial" w:cs="Arial"/>
                <w:lang w:val="en-US"/>
              </w:rPr>
              <w:t xml:space="preserve">, W., </w:t>
            </w:r>
            <w:proofErr w:type="spellStart"/>
            <w:proofErr w:type="gramStart"/>
            <w:r w:rsidRPr="00F67241">
              <w:rPr>
                <w:rFonts w:ascii="Arial" w:hAnsi="Arial" w:cs="Arial"/>
                <w:lang w:val="en-US"/>
              </w:rPr>
              <w:t>Simar,L</w:t>
            </w:r>
            <w:proofErr w:type="spellEnd"/>
            <w:r w:rsidRPr="00F67241">
              <w:rPr>
                <w:rFonts w:ascii="Arial" w:hAnsi="Arial" w:cs="Arial"/>
                <w:lang w:val="en-US"/>
              </w:rPr>
              <w:t>.</w:t>
            </w:r>
            <w:proofErr w:type="gramEnd"/>
            <w:r w:rsidRPr="00F67241">
              <w:rPr>
                <w:rFonts w:ascii="Arial" w:hAnsi="Arial" w:cs="Arial"/>
                <w:lang w:val="en-US"/>
              </w:rPr>
              <w:t xml:space="preserve"> (2007). </w:t>
            </w:r>
            <w:r w:rsidRPr="00287023">
              <w:rPr>
                <w:rFonts w:ascii="Arial" w:hAnsi="Arial" w:cs="Arial"/>
                <w:lang w:val="en-US"/>
              </w:rPr>
              <w:t>Applied Multivariate Statistical Analysis. Springer.</w:t>
            </w:r>
          </w:p>
          <w:p w14:paraId="43488083" w14:textId="77777777" w:rsidR="00287023" w:rsidRDefault="00287023" w:rsidP="00287023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  <w:p w14:paraId="4F76F92E" w14:textId="77777777" w:rsidR="00287023" w:rsidRPr="00287023" w:rsidRDefault="00287023" w:rsidP="00287023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287023">
              <w:rPr>
                <w:rFonts w:ascii="Arial" w:hAnsi="Arial" w:cs="Arial"/>
                <w:lang w:val="en-US"/>
              </w:rPr>
              <w:t>Rencher, A. (2002). Methods of Multivariate Analysis. Willey.</w:t>
            </w:r>
          </w:p>
          <w:p w14:paraId="22424084" w14:textId="77777777" w:rsidR="00287023" w:rsidRDefault="00287023" w:rsidP="00287023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  <w:p w14:paraId="62B1C385" w14:textId="77777777" w:rsidR="0053042B" w:rsidRPr="00287023" w:rsidRDefault="00287023" w:rsidP="00287023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287023">
              <w:rPr>
                <w:rFonts w:ascii="Arial" w:hAnsi="Arial" w:cs="Arial"/>
                <w:lang w:val="en-US"/>
              </w:rPr>
              <w:t>Timm, N. (2002). Applied Multivariate Analysis. Springer.</w:t>
            </w:r>
          </w:p>
          <w:p w14:paraId="58A6AEAA" w14:textId="77777777" w:rsidR="00287023" w:rsidRPr="00DD0902" w:rsidRDefault="00287023" w:rsidP="00287023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lang w:val="en-US"/>
              </w:rPr>
            </w:pPr>
          </w:p>
        </w:tc>
      </w:tr>
      <w:tr w:rsidR="0053042B" w:rsidRPr="00D32CA6" w14:paraId="7672715A" w14:textId="77777777">
        <w:trPr>
          <w:trHeight w:val="718"/>
        </w:trPr>
        <w:tc>
          <w:tcPr>
            <w:tcW w:w="500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CC66"/>
          </w:tcPr>
          <w:p w14:paraId="25EFAAA6" w14:textId="77777777" w:rsidR="0053042B" w:rsidRPr="00D32CA6" w:rsidRDefault="0053042B" w:rsidP="0053042B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Arial Narrow" w:hAnsi="Arial Narrow"/>
                <w:color w:val="231F20"/>
              </w:rPr>
            </w:pPr>
            <w:r w:rsidRPr="00D32CA6">
              <w:rPr>
                <w:rFonts w:ascii="Arial Narrow" w:hAnsi="Arial Narrow"/>
                <w:b/>
                <w:color w:val="000080"/>
              </w:rPr>
              <w:t xml:space="preserve">Otros recursos </w:t>
            </w:r>
          </w:p>
        </w:tc>
      </w:tr>
      <w:tr w:rsidR="0053042B" w:rsidRPr="00D32CA6" w14:paraId="14F23A8E" w14:textId="77777777">
        <w:trPr>
          <w:trHeight w:val="1037"/>
        </w:trPr>
        <w:tc>
          <w:tcPr>
            <w:tcW w:w="5000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1F737BBD" w14:textId="77777777" w:rsidR="0053042B" w:rsidRDefault="00000000" w:rsidP="0053042B">
            <w:pPr>
              <w:spacing w:before="120" w:line="240" w:lineRule="exact"/>
              <w:rPr>
                <w:rFonts w:ascii="Arial Narrow" w:hAnsi="Arial Narrow" w:cs="Arial"/>
                <w:b/>
                <w:i/>
                <w:color w:val="000080"/>
              </w:rPr>
            </w:pPr>
            <w:hyperlink r:id="rId7" w:history="1">
              <w:r w:rsidR="00761B0F" w:rsidRPr="00085E96">
                <w:rPr>
                  <w:rStyle w:val="Hipervnculo"/>
                  <w:rFonts w:ascii="Arial Narrow" w:hAnsi="Arial Narrow" w:cs="Arial"/>
                  <w:b/>
                  <w:i/>
                </w:rPr>
                <w:t>www.ine.es</w:t>
              </w:r>
            </w:hyperlink>
          </w:p>
          <w:p w14:paraId="2C5EC6D2" w14:textId="77777777" w:rsidR="00761B0F" w:rsidRDefault="00000000" w:rsidP="0053042B">
            <w:pPr>
              <w:spacing w:before="120" w:line="240" w:lineRule="exact"/>
              <w:rPr>
                <w:rFonts w:ascii="Arial Narrow" w:hAnsi="Arial Narrow" w:cs="Arial"/>
                <w:b/>
                <w:i/>
                <w:color w:val="000080"/>
              </w:rPr>
            </w:pPr>
            <w:hyperlink r:id="rId8" w:history="1">
              <w:r w:rsidR="00761B0F" w:rsidRPr="00085E96">
                <w:rPr>
                  <w:rStyle w:val="Hipervnculo"/>
                  <w:rFonts w:ascii="Arial Narrow" w:hAnsi="Arial Narrow" w:cs="Arial"/>
                  <w:b/>
                  <w:i/>
                </w:rPr>
                <w:t>https://www.ucm.es/emos/</w:t>
              </w:r>
            </w:hyperlink>
          </w:p>
          <w:p w14:paraId="4AFE32DE" w14:textId="77777777" w:rsidR="00761B0F" w:rsidRPr="00D454C4" w:rsidRDefault="00761B0F" w:rsidP="0053042B">
            <w:pPr>
              <w:spacing w:before="120" w:line="240" w:lineRule="exact"/>
              <w:rPr>
                <w:rFonts w:ascii="Arial Narrow" w:hAnsi="Arial Narrow" w:cs="Arial"/>
                <w:b/>
                <w:i/>
                <w:color w:val="000080"/>
              </w:rPr>
            </w:pPr>
          </w:p>
        </w:tc>
      </w:tr>
    </w:tbl>
    <w:p w14:paraId="2BBD0D23" w14:textId="77777777" w:rsidR="0053042B" w:rsidRDefault="0053042B" w:rsidP="0053042B">
      <w:pPr>
        <w:jc w:val="both"/>
        <w:rPr>
          <w:rFonts w:ascii="Arial Narrow" w:hAnsi="Arial Narrow" w:cs="Arial"/>
          <w:u w:val="single"/>
        </w:rPr>
      </w:pPr>
    </w:p>
    <w:p w14:paraId="0EADD05C" w14:textId="77777777" w:rsidR="0053042B" w:rsidRPr="00E85528" w:rsidRDefault="0053042B" w:rsidP="0053042B">
      <w:pPr>
        <w:shd w:val="clear" w:color="auto" w:fill="006699"/>
        <w:jc w:val="center"/>
        <w:rPr>
          <w:rFonts w:ascii="Arial" w:hAnsi="Arial" w:cs="Arial"/>
          <w:b/>
          <w:color w:val="FFFFFF"/>
        </w:rPr>
      </w:pPr>
      <w:r>
        <w:rPr>
          <w:rFonts w:ascii="Arial" w:hAnsi="Arial" w:cs="Arial"/>
          <w:b/>
          <w:color w:val="FFFFFF"/>
        </w:rPr>
        <w:t>GESTIÓN DEL PROCESO DE APRENDIZAJE</w:t>
      </w:r>
    </w:p>
    <w:p w14:paraId="3D1F0854" w14:textId="77777777" w:rsidR="0053042B" w:rsidRDefault="0053042B" w:rsidP="005304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6607"/>
        <w:gridCol w:w="2453"/>
      </w:tblGrid>
      <w:tr w:rsidR="0053042B" w:rsidRPr="00D32CA6" w14:paraId="6A3F0FB9" w14:textId="77777777">
        <w:trPr>
          <w:trHeight w:val="345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C66"/>
          </w:tcPr>
          <w:p w14:paraId="6A8F4D1D" w14:textId="77777777" w:rsidR="0053042B" w:rsidRPr="00D32CA6" w:rsidRDefault="0053042B" w:rsidP="0053042B">
            <w:pPr>
              <w:rPr>
                <w:rFonts w:ascii="Arial Narrow" w:hAnsi="Arial Narrow"/>
                <w:b/>
                <w:color w:val="000080"/>
                <w:sz w:val="16"/>
                <w:szCs w:val="16"/>
              </w:rPr>
            </w:pPr>
          </w:p>
          <w:p w14:paraId="168E4022" w14:textId="77777777" w:rsidR="0053042B" w:rsidRPr="00D32CA6" w:rsidRDefault="0053042B" w:rsidP="0053042B">
            <w:pPr>
              <w:spacing w:line="240" w:lineRule="exact"/>
              <w:jc w:val="center"/>
              <w:rPr>
                <w:rFonts w:ascii="Arial Narrow" w:hAnsi="Arial Narrow" w:cs="Arial"/>
                <w:color w:val="000080"/>
              </w:rPr>
            </w:pPr>
            <w:r w:rsidRPr="00195047">
              <w:rPr>
                <w:rFonts w:ascii="Arial" w:hAnsi="Arial"/>
                <w:b/>
                <w:sz w:val="20"/>
              </w:rPr>
              <w:t>ACTIVIDADES PRESENCIALES DE ALUMNOS/AS Y PROFESORES/AS</w:t>
            </w:r>
            <w:r w:rsidRPr="00D32CA6">
              <w:rPr>
                <w:rFonts w:ascii="Arial Narrow" w:hAnsi="Arial Narrow" w:cs="Arial"/>
                <w:color w:val="000080"/>
              </w:rPr>
              <w:t xml:space="preserve"> </w:t>
            </w:r>
          </w:p>
        </w:tc>
      </w:tr>
      <w:tr w:rsidR="0053042B" w:rsidRPr="00D32CA6" w14:paraId="05E2614A" w14:textId="77777777">
        <w:trPr>
          <w:trHeight w:val="207"/>
        </w:trPr>
        <w:tc>
          <w:tcPr>
            <w:tcW w:w="3646" w:type="pct"/>
            <w:tcBorders>
              <w:top w:val="doub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104B0EF7" w14:textId="77777777" w:rsidR="0053042B" w:rsidRPr="00D32CA6" w:rsidRDefault="0053042B" w:rsidP="00CB53A6">
            <w:pPr>
              <w:spacing w:before="120" w:line="240" w:lineRule="exact"/>
              <w:jc w:val="both"/>
              <w:rPr>
                <w:rFonts w:ascii="Arial Narrow" w:hAnsi="Arial Narrow" w:cs="Arial"/>
                <w:b/>
                <w:color w:val="000080"/>
              </w:rPr>
            </w:pPr>
            <w:r w:rsidRPr="00D32CA6">
              <w:rPr>
                <w:rFonts w:ascii="Arial Narrow" w:hAnsi="Arial Narrow" w:cs="Arial"/>
                <w:color w:val="000080"/>
              </w:rPr>
              <w:t>Seleccione las técnicas que va a utilizar en el desarrollo de su asignatura. Puede añadir otras</w:t>
            </w:r>
            <w:r>
              <w:rPr>
                <w:rFonts w:ascii="Arial Narrow" w:hAnsi="Arial Narrow" w:cs="Arial"/>
                <w:color w:val="000080"/>
              </w:rPr>
              <w:t xml:space="preserve"> o sustituir las que aparecen como ejemplos:</w:t>
            </w:r>
          </w:p>
        </w:tc>
        <w:tc>
          <w:tcPr>
            <w:tcW w:w="1354" w:type="pct"/>
            <w:tcBorders>
              <w:top w:val="double" w:sz="4" w:space="0" w:color="auto"/>
              <w:left w:val="single" w:sz="4" w:space="0" w:color="C0C0C0"/>
              <w:bottom w:val="single" w:sz="4" w:space="0" w:color="C0C0C0"/>
            </w:tcBorders>
            <w:shd w:val="clear" w:color="auto" w:fill="CCECFF"/>
          </w:tcPr>
          <w:p w14:paraId="2A89DCA5" w14:textId="77777777" w:rsidR="0053042B" w:rsidRPr="0034198F" w:rsidRDefault="0053042B" w:rsidP="0053042B">
            <w:pPr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Arial Narrow" w:hAnsi="Arial Narrow"/>
              </w:rPr>
            </w:pPr>
            <w:r w:rsidRPr="0034198F">
              <w:rPr>
                <w:rFonts w:ascii="Arial" w:hAnsi="Arial"/>
                <w:b/>
              </w:rPr>
              <w:t>Horas previstas</w:t>
            </w:r>
          </w:p>
        </w:tc>
      </w:tr>
      <w:tr w:rsidR="0053042B" w:rsidRPr="00D32CA6" w14:paraId="5AF277FB" w14:textId="77777777">
        <w:trPr>
          <w:trHeight w:val="207"/>
        </w:trPr>
        <w:tc>
          <w:tcPr>
            <w:tcW w:w="364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58BB01F6" w14:textId="77777777" w:rsidR="0053042B" w:rsidRPr="00332CBB" w:rsidRDefault="0053042B" w:rsidP="00CB53A6">
            <w:pPr>
              <w:spacing w:before="120" w:line="240" w:lineRule="exact"/>
              <w:jc w:val="both"/>
              <w:rPr>
                <w:rFonts w:ascii="Arial Narrow" w:hAnsi="Arial Narrow" w:cs="Arial"/>
                <w:color w:val="000000" w:themeColor="text1"/>
              </w:rPr>
            </w:pPr>
            <w:r w:rsidRPr="00332CBB">
              <w:rPr>
                <w:rFonts w:ascii="Arial Narrow" w:hAnsi="Arial Narrow" w:cs="Arial"/>
                <w:color w:val="000000" w:themeColor="text1"/>
              </w:rPr>
              <w:t>Sesiones académicas teóricas</w:t>
            </w:r>
          </w:p>
        </w:tc>
        <w:tc>
          <w:tcPr>
            <w:tcW w:w="135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19472F68" w14:textId="57662B02" w:rsidR="0053042B" w:rsidRPr="00D32CA6" w:rsidRDefault="00315314" w:rsidP="0053042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</w:t>
            </w:r>
          </w:p>
        </w:tc>
      </w:tr>
      <w:tr w:rsidR="0053042B" w:rsidRPr="00D32CA6" w14:paraId="5BAE83E9" w14:textId="77777777">
        <w:trPr>
          <w:trHeight w:val="207"/>
        </w:trPr>
        <w:tc>
          <w:tcPr>
            <w:tcW w:w="364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22F1B1CD" w14:textId="77777777" w:rsidR="0053042B" w:rsidRPr="00332CBB" w:rsidRDefault="0053042B" w:rsidP="00CB53A6">
            <w:pPr>
              <w:spacing w:before="120" w:line="240" w:lineRule="exact"/>
              <w:jc w:val="both"/>
              <w:rPr>
                <w:rFonts w:ascii="Arial Narrow" w:hAnsi="Arial Narrow" w:cs="Arial"/>
                <w:color w:val="000000" w:themeColor="text1"/>
              </w:rPr>
            </w:pPr>
            <w:r w:rsidRPr="00332CBB">
              <w:rPr>
                <w:rFonts w:ascii="Arial Narrow" w:hAnsi="Arial Narrow" w:cs="Arial"/>
                <w:color w:val="000000" w:themeColor="text1"/>
              </w:rPr>
              <w:t xml:space="preserve">Sesiones académicas de </w:t>
            </w:r>
            <w:r w:rsidR="008877E7" w:rsidRPr="00332CBB">
              <w:rPr>
                <w:rFonts w:ascii="Arial Narrow" w:hAnsi="Arial Narrow" w:cs="Arial"/>
                <w:color w:val="000000" w:themeColor="text1"/>
              </w:rPr>
              <w:t>resolución de problemas a través de software estadístico</w:t>
            </w:r>
          </w:p>
        </w:tc>
        <w:tc>
          <w:tcPr>
            <w:tcW w:w="135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2D3EC23E" w14:textId="6EE3748E" w:rsidR="0053042B" w:rsidRPr="00D32CA6" w:rsidRDefault="00315314" w:rsidP="0053042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</w:t>
            </w:r>
          </w:p>
        </w:tc>
      </w:tr>
      <w:tr w:rsidR="0053042B" w:rsidRPr="00D32CA6" w14:paraId="62BB63D7" w14:textId="77777777">
        <w:trPr>
          <w:trHeight w:val="207"/>
        </w:trPr>
        <w:tc>
          <w:tcPr>
            <w:tcW w:w="364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5107751C" w14:textId="77777777" w:rsidR="0053042B" w:rsidRPr="00332CBB" w:rsidRDefault="0053042B" w:rsidP="00CB53A6">
            <w:pPr>
              <w:spacing w:before="120" w:line="240" w:lineRule="exact"/>
              <w:jc w:val="both"/>
              <w:rPr>
                <w:rFonts w:ascii="Arial Narrow" w:hAnsi="Arial Narrow" w:cs="Arial"/>
                <w:color w:val="000000" w:themeColor="text1"/>
              </w:rPr>
            </w:pPr>
            <w:r w:rsidRPr="00332CBB">
              <w:rPr>
                <w:rFonts w:ascii="Arial Narrow" w:hAnsi="Arial Narrow" w:cs="Arial"/>
                <w:color w:val="000000" w:themeColor="text1"/>
              </w:rPr>
              <w:t>Tutorías grupales</w:t>
            </w:r>
          </w:p>
        </w:tc>
        <w:tc>
          <w:tcPr>
            <w:tcW w:w="135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2624897E" w14:textId="740B8A4A" w:rsidR="0053042B" w:rsidRPr="00D32CA6" w:rsidRDefault="00315314" w:rsidP="0053042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</w:tr>
      <w:tr w:rsidR="0053042B" w:rsidRPr="00D32CA6" w14:paraId="2B4018CE" w14:textId="77777777">
        <w:trPr>
          <w:trHeight w:val="420"/>
        </w:trPr>
        <w:tc>
          <w:tcPr>
            <w:tcW w:w="364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49F20A5E" w14:textId="77777777" w:rsidR="0053042B" w:rsidRPr="00332CBB" w:rsidRDefault="0053042B" w:rsidP="00CB53A6">
            <w:pPr>
              <w:spacing w:before="120" w:line="240" w:lineRule="exact"/>
              <w:jc w:val="both"/>
              <w:rPr>
                <w:rFonts w:ascii="Arial Narrow" w:hAnsi="Arial Narrow" w:cs="Arial"/>
                <w:color w:val="000000" w:themeColor="text1"/>
              </w:rPr>
            </w:pPr>
            <w:r w:rsidRPr="00332CBB">
              <w:rPr>
                <w:rFonts w:ascii="Arial Narrow" w:hAnsi="Arial Narrow" w:cs="Arial"/>
                <w:color w:val="000000" w:themeColor="text1"/>
              </w:rPr>
              <w:t>Presentaciones y debates</w:t>
            </w:r>
          </w:p>
        </w:tc>
        <w:tc>
          <w:tcPr>
            <w:tcW w:w="135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65849B20" w14:textId="13FBD1CF" w:rsidR="0053042B" w:rsidRPr="00D32CA6" w:rsidRDefault="00315314" w:rsidP="0053042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</w:tr>
      <w:tr w:rsidR="0053042B" w:rsidRPr="00D32CA6" w14:paraId="7712EC43" w14:textId="77777777">
        <w:trPr>
          <w:trHeight w:val="420"/>
        </w:trPr>
        <w:tc>
          <w:tcPr>
            <w:tcW w:w="364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55046C2E" w14:textId="77777777" w:rsidR="0053042B" w:rsidRPr="00D32CA6" w:rsidRDefault="0053042B" w:rsidP="00BA4736">
            <w:pPr>
              <w:spacing w:before="120" w:line="240" w:lineRule="exact"/>
              <w:jc w:val="both"/>
              <w:rPr>
                <w:rFonts w:ascii="Arial Narrow" w:hAnsi="Arial Narrow" w:cs="Arial"/>
                <w:b/>
                <w:color w:val="000080"/>
              </w:rPr>
            </w:pPr>
            <w:proofErr w:type="gramStart"/>
            <w:r>
              <w:rPr>
                <w:rFonts w:ascii="Arial Narrow" w:hAnsi="Arial Narrow" w:cs="Arial"/>
                <w:b/>
                <w:color w:val="000080"/>
              </w:rPr>
              <w:t>TOTAL</w:t>
            </w:r>
            <w:proofErr w:type="gramEnd"/>
            <w:r>
              <w:rPr>
                <w:rFonts w:ascii="Arial Narrow" w:hAnsi="Arial Narrow" w:cs="Arial"/>
                <w:b/>
                <w:color w:val="000080"/>
              </w:rPr>
              <w:t xml:space="preserve"> DE HORAS PRESENCIALES</w:t>
            </w:r>
          </w:p>
        </w:tc>
        <w:tc>
          <w:tcPr>
            <w:tcW w:w="135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25B6F648" w14:textId="746EEC8D" w:rsidR="0053042B" w:rsidRPr="007135F3" w:rsidRDefault="007135F3" w:rsidP="0053042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" w:hAnsi="Arial" w:cs="Arial"/>
                <w:b/>
              </w:rPr>
            </w:pPr>
            <w:r w:rsidRPr="007135F3">
              <w:rPr>
                <w:rFonts w:ascii="Arial" w:hAnsi="Arial" w:cs="Arial"/>
                <w:b/>
              </w:rPr>
              <w:t>24 horas</w:t>
            </w:r>
          </w:p>
        </w:tc>
      </w:tr>
    </w:tbl>
    <w:p w14:paraId="2BFECAD1" w14:textId="77777777" w:rsidR="0053042B" w:rsidRDefault="0053042B" w:rsidP="0053042B"/>
    <w:p w14:paraId="68B76CCB" w14:textId="77777777" w:rsidR="0053042B" w:rsidRDefault="0053042B" w:rsidP="0053042B"/>
    <w:p w14:paraId="1D7DBEFA" w14:textId="6A746E18" w:rsidR="0053042B" w:rsidRPr="00E85528" w:rsidRDefault="0053042B" w:rsidP="0053042B">
      <w:pPr>
        <w:shd w:val="clear" w:color="auto" w:fill="006699"/>
        <w:jc w:val="center"/>
        <w:rPr>
          <w:rFonts w:ascii="Arial" w:hAnsi="Arial" w:cs="Arial"/>
          <w:b/>
          <w:color w:val="FFFFFF"/>
        </w:rPr>
      </w:pPr>
      <w:r>
        <w:rPr>
          <w:rFonts w:ascii="Arial" w:hAnsi="Arial" w:cs="Arial"/>
          <w:b/>
          <w:color w:val="FFFFFF"/>
        </w:rPr>
        <w:t>EVALUACIÓN (detallar % de la nota según las actividades)</w:t>
      </w:r>
    </w:p>
    <w:tbl>
      <w:tblPr>
        <w:tblW w:w="5001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6300"/>
        <w:gridCol w:w="2762"/>
      </w:tblGrid>
      <w:tr w:rsidR="00DA29AC" w:rsidRPr="00D32CA6" w14:paraId="7A4A1421" w14:textId="77777777" w:rsidTr="00484FD3">
        <w:trPr>
          <w:trHeight w:val="345"/>
        </w:trPr>
        <w:tc>
          <w:tcPr>
            <w:tcW w:w="3476" w:type="pct"/>
            <w:tcBorders>
              <w:top w:val="double" w:sz="4" w:space="0" w:color="auto"/>
              <w:right w:val="single" w:sz="4" w:space="0" w:color="auto"/>
            </w:tcBorders>
            <w:shd w:val="clear" w:color="auto" w:fill="CCECFF"/>
          </w:tcPr>
          <w:p w14:paraId="339B8CC1" w14:textId="77777777" w:rsidR="00DA29AC" w:rsidRPr="00D32CA6" w:rsidRDefault="00DA29AC" w:rsidP="00484FD3">
            <w:pPr>
              <w:spacing w:before="120" w:after="120" w:line="240" w:lineRule="exact"/>
              <w:jc w:val="center"/>
              <w:rPr>
                <w:rFonts w:ascii="Arial Narrow" w:hAnsi="Arial Narrow"/>
                <w:b/>
                <w:color w:val="000080"/>
              </w:rPr>
            </w:pPr>
            <w:r>
              <w:rPr>
                <w:rFonts w:ascii="Arial Narrow" w:hAnsi="Arial Narrow"/>
                <w:b/>
                <w:color w:val="000080"/>
              </w:rPr>
              <w:t xml:space="preserve">Actividades que serán evaluadas </w:t>
            </w:r>
          </w:p>
        </w:tc>
        <w:tc>
          <w:tcPr>
            <w:tcW w:w="152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717395E3" w14:textId="77777777" w:rsidR="00DA29AC" w:rsidRPr="00D32CA6" w:rsidRDefault="00DA29AC" w:rsidP="00484FD3">
            <w:pPr>
              <w:spacing w:before="120" w:after="120" w:line="240" w:lineRule="exact"/>
              <w:jc w:val="center"/>
              <w:rPr>
                <w:rFonts w:ascii="Arial Narrow" w:hAnsi="Arial Narrow"/>
                <w:b/>
                <w:color w:val="000080"/>
              </w:rPr>
            </w:pPr>
            <w:r>
              <w:rPr>
                <w:rFonts w:ascii="Arial Narrow" w:hAnsi="Arial Narrow"/>
                <w:b/>
                <w:color w:val="000080"/>
              </w:rPr>
              <w:t>Calificación (% n</w:t>
            </w:r>
            <w:r w:rsidRPr="00D32CA6">
              <w:rPr>
                <w:rFonts w:ascii="Arial Narrow" w:hAnsi="Arial Narrow"/>
                <w:b/>
                <w:color w:val="000080"/>
              </w:rPr>
              <w:t>ota final)</w:t>
            </w:r>
          </w:p>
        </w:tc>
      </w:tr>
      <w:tr w:rsidR="00DA29AC" w:rsidRPr="00D32CA6" w14:paraId="21868A42" w14:textId="77777777" w:rsidTr="00484FD3">
        <w:trPr>
          <w:trHeight w:val="207"/>
        </w:trPr>
        <w:tc>
          <w:tcPr>
            <w:tcW w:w="347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06F34122" w14:textId="77777777" w:rsidR="00DA29AC" w:rsidRPr="00D32CA6" w:rsidRDefault="00DA29AC" w:rsidP="00484FD3">
            <w:pPr>
              <w:spacing w:before="120" w:after="120" w:line="240" w:lineRule="exact"/>
              <w:rPr>
                <w:rFonts w:ascii="Arial Narrow" w:hAnsi="Arial Narrow" w:cs="Arial"/>
                <w:b/>
                <w:color w:val="000080"/>
              </w:rPr>
            </w:pPr>
            <w:r>
              <w:rPr>
                <w:rFonts w:ascii="Arial Narrow" w:hAnsi="Arial Narrow" w:cs="Arial"/>
                <w:b/>
                <w:color w:val="000080"/>
              </w:rPr>
              <w:t>Realización de un trabajo que resuma las competencias adquiridas durante el curso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3D1674AB" w14:textId="68F9CD8D" w:rsidR="00DA29AC" w:rsidRPr="003D758A" w:rsidRDefault="00A92AC7" w:rsidP="00484FD3">
            <w:pPr>
              <w:spacing w:before="144" w:after="4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</w:rPr>
              <w:t>10</w:t>
            </w:r>
          </w:p>
        </w:tc>
      </w:tr>
      <w:tr w:rsidR="00DA29AC" w:rsidRPr="00D32CA6" w14:paraId="7F921C13" w14:textId="77777777" w:rsidTr="00484FD3">
        <w:trPr>
          <w:trHeight w:val="207"/>
        </w:trPr>
        <w:tc>
          <w:tcPr>
            <w:tcW w:w="347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4172BA0D" w14:textId="77777777" w:rsidR="00DA29AC" w:rsidRPr="00D32CA6" w:rsidRDefault="00DA29AC" w:rsidP="00484FD3">
            <w:pPr>
              <w:spacing w:before="120" w:after="120" w:line="240" w:lineRule="exact"/>
              <w:rPr>
                <w:rFonts w:ascii="Arial Narrow" w:hAnsi="Arial Narrow" w:cs="Arial"/>
                <w:b/>
                <w:color w:val="000080"/>
              </w:rPr>
            </w:pPr>
            <w:proofErr w:type="gramStart"/>
            <w:r>
              <w:rPr>
                <w:rFonts w:ascii="Arial Narrow" w:hAnsi="Arial Narrow" w:cs="Arial"/>
                <w:b/>
                <w:color w:val="000080"/>
              </w:rPr>
              <w:t>Participación activa</w:t>
            </w:r>
            <w:proofErr w:type="gramEnd"/>
            <w:r>
              <w:rPr>
                <w:rFonts w:ascii="Arial Narrow" w:hAnsi="Arial Narrow" w:cs="Arial"/>
                <w:b/>
                <w:color w:val="000080"/>
              </w:rPr>
              <w:t xml:space="preserve"> y respetuosa en el desarrollo de la clase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695867C7" w14:textId="1AC9597B" w:rsidR="00DA29AC" w:rsidRPr="00D32CA6" w:rsidRDefault="007D296E" w:rsidP="00484FD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</w:p>
        </w:tc>
      </w:tr>
      <w:tr w:rsidR="00DA29AC" w:rsidRPr="00D32CA6" w14:paraId="78CCECA5" w14:textId="77777777" w:rsidTr="00484FD3">
        <w:trPr>
          <w:trHeight w:val="207"/>
        </w:trPr>
        <w:tc>
          <w:tcPr>
            <w:tcW w:w="347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234BFC7D" w14:textId="77777777" w:rsidR="00DA29AC" w:rsidRPr="00D32CA6" w:rsidRDefault="00DA29AC" w:rsidP="00484FD3">
            <w:pPr>
              <w:spacing w:before="120" w:after="120" w:line="240" w:lineRule="exact"/>
              <w:rPr>
                <w:rFonts w:ascii="Arial Narrow" w:hAnsi="Arial Narrow" w:cs="Arial"/>
                <w:b/>
                <w:color w:val="000080"/>
              </w:rPr>
            </w:pPr>
            <w:r>
              <w:rPr>
                <w:rFonts w:ascii="Arial Narrow" w:hAnsi="Arial Narrow" w:cs="Arial"/>
                <w:b/>
                <w:color w:val="000080"/>
              </w:rPr>
              <w:t>Resolución de casos prácticos propuestos por el profesor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35221D5B" w14:textId="265A1D19" w:rsidR="00DA29AC" w:rsidRDefault="007D296E" w:rsidP="00484FD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30</w:t>
            </w:r>
          </w:p>
        </w:tc>
      </w:tr>
      <w:tr w:rsidR="00DA29AC" w:rsidRPr="00D32CA6" w14:paraId="2BE954A2" w14:textId="77777777" w:rsidTr="00484FD3">
        <w:trPr>
          <w:trHeight w:val="207"/>
        </w:trPr>
        <w:tc>
          <w:tcPr>
            <w:tcW w:w="347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689F65CF" w14:textId="77777777" w:rsidR="00DA29AC" w:rsidRDefault="00DA29AC" w:rsidP="00484FD3">
            <w:pPr>
              <w:spacing w:before="120" w:after="120" w:line="240" w:lineRule="exact"/>
              <w:rPr>
                <w:rFonts w:ascii="Arial Narrow" w:hAnsi="Arial Narrow" w:cs="Arial"/>
                <w:b/>
                <w:color w:val="000080"/>
              </w:rPr>
            </w:pPr>
            <w:r>
              <w:rPr>
                <w:rFonts w:ascii="Arial Narrow" w:hAnsi="Arial Narrow" w:cs="Arial"/>
                <w:b/>
                <w:color w:val="000080"/>
              </w:rPr>
              <w:t xml:space="preserve">Evaluación </w:t>
            </w:r>
            <w:proofErr w:type="gramStart"/>
            <w:r>
              <w:rPr>
                <w:rFonts w:ascii="Arial Narrow" w:hAnsi="Arial Narrow" w:cs="Arial"/>
                <w:b/>
                <w:color w:val="000080"/>
              </w:rPr>
              <w:t>continua</w:t>
            </w:r>
            <w:proofErr w:type="gramEnd"/>
            <w:r>
              <w:rPr>
                <w:rFonts w:ascii="Arial Narrow" w:hAnsi="Arial Narrow" w:cs="Arial"/>
                <w:b/>
                <w:color w:val="000080"/>
              </w:rPr>
              <w:t xml:space="preserve"> atendiendo a los resultados de las adquisiciones de competencias prácticas y teóricas vinculadas a las materias del máster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46119762" w14:textId="2C3C27A3" w:rsidR="00DA29AC" w:rsidRDefault="007D296E" w:rsidP="00484FD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</w:p>
        </w:tc>
      </w:tr>
      <w:tr w:rsidR="00DA29AC" w:rsidRPr="00D32CA6" w14:paraId="65715F06" w14:textId="77777777" w:rsidTr="00484FD3">
        <w:trPr>
          <w:trHeight w:val="207"/>
        </w:trPr>
        <w:tc>
          <w:tcPr>
            <w:tcW w:w="347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31609003" w14:textId="77777777" w:rsidR="00DA29AC" w:rsidRDefault="00DA29AC" w:rsidP="00484FD3">
            <w:pPr>
              <w:spacing w:before="120" w:after="120" w:line="240" w:lineRule="exact"/>
              <w:rPr>
                <w:rFonts w:ascii="Arial Narrow" w:hAnsi="Arial Narrow" w:cs="Arial"/>
                <w:b/>
                <w:color w:val="000080"/>
              </w:rPr>
            </w:pPr>
            <w:r>
              <w:rPr>
                <w:rFonts w:ascii="Arial Narrow" w:hAnsi="Arial Narrow" w:cs="Arial"/>
                <w:b/>
                <w:color w:val="000080"/>
              </w:rPr>
              <w:t>Realización de una prueba escrita final que no puede ser, en ningún caso, el único procedimiento de evaluación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60818FAA" w14:textId="7359158C" w:rsidR="00DA29AC" w:rsidRDefault="007D296E" w:rsidP="00484FD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50</w:t>
            </w:r>
          </w:p>
        </w:tc>
      </w:tr>
    </w:tbl>
    <w:p w14:paraId="29351199" w14:textId="77777777" w:rsidR="0053042B" w:rsidRPr="00B62949" w:rsidRDefault="0053042B" w:rsidP="00F67241">
      <w:pPr>
        <w:jc w:val="both"/>
      </w:pPr>
    </w:p>
    <w:sectPr w:rsidR="0053042B" w:rsidRPr="00B62949" w:rsidSect="0053042B">
      <w:pgSz w:w="11906" w:h="16838"/>
      <w:pgMar w:top="1417" w:right="1418" w:bottom="1417" w:left="1418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EF386" w14:textId="77777777" w:rsidR="00F90022" w:rsidRDefault="00F90022">
      <w:r>
        <w:separator/>
      </w:r>
    </w:p>
  </w:endnote>
  <w:endnote w:type="continuationSeparator" w:id="0">
    <w:p w14:paraId="58DA869F" w14:textId="77777777" w:rsidR="00F90022" w:rsidRDefault="00F90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MSS1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EEC58" w14:textId="77777777" w:rsidR="00F90022" w:rsidRDefault="00F90022">
      <w:r>
        <w:separator/>
      </w:r>
    </w:p>
  </w:footnote>
  <w:footnote w:type="continuationSeparator" w:id="0">
    <w:p w14:paraId="19C465A6" w14:textId="77777777" w:rsidR="00F90022" w:rsidRDefault="00F900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548B5D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7571CA"/>
    <w:multiLevelType w:val="hybridMultilevel"/>
    <w:tmpl w:val="B7BC448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306E4"/>
    <w:multiLevelType w:val="hybridMultilevel"/>
    <w:tmpl w:val="CD84CA1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C5641B"/>
    <w:multiLevelType w:val="hybridMultilevel"/>
    <w:tmpl w:val="6ADCF10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B630CB"/>
    <w:multiLevelType w:val="hybridMultilevel"/>
    <w:tmpl w:val="0EFC275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9E10F5"/>
    <w:multiLevelType w:val="hybridMultilevel"/>
    <w:tmpl w:val="11F0601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23C719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7B0F45E1"/>
    <w:multiLevelType w:val="hybridMultilevel"/>
    <w:tmpl w:val="7A16F8B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3409776">
    <w:abstractNumId w:val="5"/>
  </w:num>
  <w:num w:numId="2" w16cid:durableId="1036272570">
    <w:abstractNumId w:val="0"/>
  </w:num>
  <w:num w:numId="3" w16cid:durableId="485515571">
    <w:abstractNumId w:val="1"/>
  </w:num>
  <w:num w:numId="4" w16cid:durableId="1388726662">
    <w:abstractNumId w:val="6"/>
  </w:num>
  <w:num w:numId="5" w16cid:durableId="608895164">
    <w:abstractNumId w:val="4"/>
  </w:num>
  <w:num w:numId="6" w16cid:durableId="593708761">
    <w:abstractNumId w:val="3"/>
  </w:num>
  <w:num w:numId="7" w16cid:durableId="1829429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263"/>
    <w:rsid w:val="000276BD"/>
    <w:rsid w:val="00050808"/>
    <w:rsid w:val="00085E96"/>
    <w:rsid w:val="000A2705"/>
    <w:rsid w:val="000A644A"/>
    <w:rsid w:val="000B20B8"/>
    <w:rsid w:val="000C2844"/>
    <w:rsid w:val="000C7305"/>
    <w:rsid w:val="000D063C"/>
    <w:rsid w:val="000D0695"/>
    <w:rsid w:val="000E5AF2"/>
    <w:rsid w:val="00114FBE"/>
    <w:rsid w:val="00126AA4"/>
    <w:rsid w:val="00132EE8"/>
    <w:rsid w:val="00167D4F"/>
    <w:rsid w:val="00174985"/>
    <w:rsid w:val="00181A34"/>
    <w:rsid w:val="001872B6"/>
    <w:rsid w:val="001C09C8"/>
    <w:rsid w:val="00216AFD"/>
    <w:rsid w:val="0023332E"/>
    <w:rsid w:val="00241D5C"/>
    <w:rsid w:val="00287023"/>
    <w:rsid w:val="00300FF6"/>
    <w:rsid w:val="00301CAA"/>
    <w:rsid w:val="00315314"/>
    <w:rsid w:val="00332CBB"/>
    <w:rsid w:val="00345B9A"/>
    <w:rsid w:val="003906B6"/>
    <w:rsid w:val="003B0D4F"/>
    <w:rsid w:val="003C34DE"/>
    <w:rsid w:val="003C4705"/>
    <w:rsid w:val="003D3995"/>
    <w:rsid w:val="003F096C"/>
    <w:rsid w:val="003F5D67"/>
    <w:rsid w:val="003F5D79"/>
    <w:rsid w:val="0040669F"/>
    <w:rsid w:val="004169AA"/>
    <w:rsid w:val="004220E0"/>
    <w:rsid w:val="00427318"/>
    <w:rsid w:val="004750BE"/>
    <w:rsid w:val="00487328"/>
    <w:rsid w:val="00496FE0"/>
    <w:rsid w:val="004B4A87"/>
    <w:rsid w:val="004B5DC0"/>
    <w:rsid w:val="004D693B"/>
    <w:rsid w:val="00502763"/>
    <w:rsid w:val="0053042B"/>
    <w:rsid w:val="00535E45"/>
    <w:rsid w:val="005558EF"/>
    <w:rsid w:val="005978EE"/>
    <w:rsid w:val="005B0FB3"/>
    <w:rsid w:val="005B20B1"/>
    <w:rsid w:val="005E0B7D"/>
    <w:rsid w:val="00614263"/>
    <w:rsid w:val="00621161"/>
    <w:rsid w:val="00642DF5"/>
    <w:rsid w:val="00657CA2"/>
    <w:rsid w:val="0069271E"/>
    <w:rsid w:val="00697FAA"/>
    <w:rsid w:val="00707E00"/>
    <w:rsid w:val="007135F3"/>
    <w:rsid w:val="0075389D"/>
    <w:rsid w:val="00756EEE"/>
    <w:rsid w:val="00761B0F"/>
    <w:rsid w:val="0076498E"/>
    <w:rsid w:val="00785EFC"/>
    <w:rsid w:val="007922FF"/>
    <w:rsid w:val="00794D8E"/>
    <w:rsid w:val="00796B07"/>
    <w:rsid w:val="007A3654"/>
    <w:rsid w:val="007A5AD9"/>
    <w:rsid w:val="007C2EDA"/>
    <w:rsid w:val="007D296E"/>
    <w:rsid w:val="007D3D31"/>
    <w:rsid w:val="00822C84"/>
    <w:rsid w:val="008468AD"/>
    <w:rsid w:val="0086587C"/>
    <w:rsid w:val="00876512"/>
    <w:rsid w:val="0088734C"/>
    <w:rsid w:val="008877E7"/>
    <w:rsid w:val="008B5AEC"/>
    <w:rsid w:val="008B5DD5"/>
    <w:rsid w:val="008C3731"/>
    <w:rsid w:val="008C50A6"/>
    <w:rsid w:val="008D2C28"/>
    <w:rsid w:val="008D7EFA"/>
    <w:rsid w:val="00931375"/>
    <w:rsid w:val="009441AE"/>
    <w:rsid w:val="009720F2"/>
    <w:rsid w:val="009A0DB4"/>
    <w:rsid w:val="009B375F"/>
    <w:rsid w:val="009F2209"/>
    <w:rsid w:val="00A0400D"/>
    <w:rsid w:val="00A3387D"/>
    <w:rsid w:val="00A528DF"/>
    <w:rsid w:val="00A72D82"/>
    <w:rsid w:val="00A82BFB"/>
    <w:rsid w:val="00A92AC7"/>
    <w:rsid w:val="00A92E1C"/>
    <w:rsid w:val="00AC2B53"/>
    <w:rsid w:val="00AE33BA"/>
    <w:rsid w:val="00AF145A"/>
    <w:rsid w:val="00B064B4"/>
    <w:rsid w:val="00B3245E"/>
    <w:rsid w:val="00B337F1"/>
    <w:rsid w:val="00B44A85"/>
    <w:rsid w:val="00B50077"/>
    <w:rsid w:val="00B752CC"/>
    <w:rsid w:val="00B77A90"/>
    <w:rsid w:val="00B822F8"/>
    <w:rsid w:val="00B961CF"/>
    <w:rsid w:val="00BA22C9"/>
    <w:rsid w:val="00BA4736"/>
    <w:rsid w:val="00BE1E29"/>
    <w:rsid w:val="00C5334B"/>
    <w:rsid w:val="00C677CF"/>
    <w:rsid w:val="00C721E2"/>
    <w:rsid w:val="00C97B60"/>
    <w:rsid w:val="00CB53A6"/>
    <w:rsid w:val="00CC712C"/>
    <w:rsid w:val="00CF2723"/>
    <w:rsid w:val="00D06DCE"/>
    <w:rsid w:val="00D079DA"/>
    <w:rsid w:val="00D110B0"/>
    <w:rsid w:val="00D21FA1"/>
    <w:rsid w:val="00D312E2"/>
    <w:rsid w:val="00D334E3"/>
    <w:rsid w:val="00D6656C"/>
    <w:rsid w:val="00D705F3"/>
    <w:rsid w:val="00D87A2B"/>
    <w:rsid w:val="00D948E9"/>
    <w:rsid w:val="00DA26E2"/>
    <w:rsid w:val="00DA29AC"/>
    <w:rsid w:val="00DB6DA9"/>
    <w:rsid w:val="00DC4877"/>
    <w:rsid w:val="00DD0902"/>
    <w:rsid w:val="00DE6A9A"/>
    <w:rsid w:val="00E345F2"/>
    <w:rsid w:val="00E36A00"/>
    <w:rsid w:val="00E37E60"/>
    <w:rsid w:val="00E76EB9"/>
    <w:rsid w:val="00E86ABC"/>
    <w:rsid w:val="00E974E2"/>
    <w:rsid w:val="00EA2B8B"/>
    <w:rsid w:val="00F15063"/>
    <w:rsid w:val="00F45A14"/>
    <w:rsid w:val="00F615AE"/>
    <w:rsid w:val="00F67241"/>
    <w:rsid w:val="00F8099C"/>
    <w:rsid w:val="00F90022"/>
    <w:rsid w:val="00FD06E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601AF2"/>
  <w15:chartTrackingRefBased/>
  <w15:docId w15:val="{9B2DA9D7-4AF9-4D18-93C5-21E494CC9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qFormat/>
    <w:rsid w:val="0087532E"/>
    <w:rPr>
      <w:b/>
      <w:bCs/>
    </w:rPr>
  </w:style>
  <w:style w:type="paragraph" w:styleId="Mapadeldocumento">
    <w:name w:val="Document Map"/>
    <w:basedOn w:val="Normal"/>
    <w:semiHidden/>
    <w:rsid w:val="006D5BDD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aconcuadrcula">
    <w:name w:val="Table Grid"/>
    <w:basedOn w:val="Tablanormal"/>
    <w:rsid w:val="001424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mbreAsignatura">
    <w:name w:val="NombreAsignatura"/>
    <w:rsid w:val="008D46F3"/>
    <w:rPr>
      <w:rFonts w:ascii="Arial" w:eastAsia="Times New Roman" w:hAnsi="Arial" w:cs="Arial"/>
      <w:b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rsid w:val="00BF199F"/>
    <w:rPr>
      <w:rFonts w:ascii="Arial" w:hAnsi="Arial"/>
      <w:bCs/>
      <w:color w:val="FF0000"/>
      <w:sz w:val="20"/>
      <w:szCs w:val="20"/>
    </w:rPr>
  </w:style>
  <w:style w:type="character" w:customStyle="1" w:styleId="Textoindependiente2Car">
    <w:name w:val="Texto independiente 2 Car"/>
    <w:link w:val="Textoindependiente2"/>
    <w:rsid w:val="00BF199F"/>
    <w:rPr>
      <w:rFonts w:ascii="Arial" w:hAnsi="Arial" w:cs="Arial"/>
      <w:bCs/>
      <w:color w:val="FF0000"/>
      <w:lang w:val="es-ES" w:eastAsia="es-ES"/>
    </w:rPr>
  </w:style>
  <w:style w:type="paragraph" w:styleId="Textonotapie">
    <w:name w:val="footnote text"/>
    <w:basedOn w:val="Normal"/>
    <w:link w:val="TextonotapieCar"/>
    <w:rsid w:val="00123D52"/>
  </w:style>
  <w:style w:type="character" w:customStyle="1" w:styleId="TextonotapieCar">
    <w:name w:val="Texto nota pie Car"/>
    <w:link w:val="Textonotapie"/>
    <w:rsid w:val="00123D52"/>
    <w:rPr>
      <w:sz w:val="24"/>
      <w:szCs w:val="24"/>
      <w:lang w:val="es-ES" w:eastAsia="es-ES"/>
    </w:rPr>
  </w:style>
  <w:style w:type="character" w:styleId="Refdenotaalpie">
    <w:name w:val="footnote reference"/>
    <w:rsid w:val="00123D52"/>
    <w:rPr>
      <w:vertAlign w:val="superscript"/>
    </w:rPr>
  </w:style>
  <w:style w:type="paragraph" w:styleId="Prrafodelista">
    <w:name w:val="List Paragraph"/>
    <w:basedOn w:val="Normal"/>
    <w:uiPriority w:val="72"/>
    <w:qFormat/>
    <w:rsid w:val="00A528DF"/>
    <w:pPr>
      <w:ind w:left="708"/>
    </w:pPr>
  </w:style>
  <w:style w:type="character" w:styleId="Hipervnculo">
    <w:name w:val="Hyperlink"/>
    <w:rsid w:val="00761B0F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7922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2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9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cm.es/emos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ne.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1039</Words>
  <Characters>5718</Characters>
  <Application>Microsoft Office Word</Application>
  <DocSecurity>0</DocSecurity>
  <Lines>47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FICHAS DE LAS ASIGNATURAS</vt:lpstr>
      <vt:lpstr>FICHAS DE LAS ASIGNATURAS</vt:lpstr>
    </vt:vector>
  </TitlesOfParts>
  <Company>ucm</Company>
  <LinksUpToDate>false</LinksUpToDate>
  <CharactersWithSpaces>6744</CharactersWithSpaces>
  <SharedDoc>false</SharedDoc>
  <HLinks>
    <vt:vector size="12" baseType="variant">
      <vt:variant>
        <vt:i4>5439500</vt:i4>
      </vt:variant>
      <vt:variant>
        <vt:i4>3</vt:i4>
      </vt:variant>
      <vt:variant>
        <vt:i4>0</vt:i4>
      </vt:variant>
      <vt:variant>
        <vt:i4>5</vt:i4>
      </vt:variant>
      <vt:variant>
        <vt:lpwstr>https://www.ucm.es/emos/</vt:lpwstr>
      </vt:variant>
      <vt:variant>
        <vt:lpwstr/>
      </vt:variant>
      <vt:variant>
        <vt:i4>7143523</vt:i4>
      </vt:variant>
      <vt:variant>
        <vt:i4>0</vt:i4>
      </vt:variant>
      <vt:variant>
        <vt:i4>0</vt:i4>
      </vt:variant>
      <vt:variant>
        <vt:i4>5</vt:i4>
      </vt:variant>
      <vt:variant>
        <vt:lpwstr>http://www.ine.es/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FICHAS DE LAS ASIGNATURAS</dc:title>
  <dc:subject/>
  <dc:creator>aDELA</dc:creator>
  <cp:keywords/>
  <cp:lastModifiedBy>Alba Franco Pereira</cp:lastModifiedBy>
  <cp:revision>5</cp:revision>
  <cp:lastPrinted>2010-05-14T09:38:00Z</cp:lastPrinted>
  <dcterms:created xsi:type="dcterms:W3CDTF">2022-07-15T08:31:00Z</dcterms:created>
  <dcterms:modified xsi:type="dcterms:W3CDTF">2022-07-15T08:44:00Z</dcterms:modified>
</cp:coreProperties>
</file>